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77777777" w:rsidR="00230FE8" w:rsidRDefault="00230FE8" w:rsidP="00230FE8">
      <w:pPr>
        <w:pStyle w:val="Header"/>
        <w:rPr>
          <w:rFonts w:ascii="Arial" w:hAnsi="Arial" w:cs="Arial"/>
          <w:b/>
          <w:sz w:val="24"/>
          <w:szCs w:val="24"/>
        </w:rPr>
      </w:pPr>
      <w:bookmarkStart w:id="0" w:name="_GoBack"/>
      <w:bookmarkEnd w:id="0"/>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77777777" w:rsidR="00735784" w:rsidRPr="00AA22BE" w:rsidRDefault="00735784" w:rsidP="008666CA">
            <w:pPr>
              <w:rPr>
                <w:rFonts w:ascii="Arial" w:hAnsi="Arial" w:cs="Arial"/>
                <w:sz w:val="24"/>
                <w:szCs w:val="24"/>
              </w:rPr>
            </w:pPr>
            <w:r>
              <w:rPr>
                <w:rFonts w:ascii="Arial" w:hAnsi="Arial" w:cs="Arial"/>
                <w:sz w:val="24"/>
                <w:szCs w:val="24"/>
              </w:rPr>
              <w:t xml:space="preserve">Tony Pounder, Dr Sakthi Karunanithi and Neil </w:t>
            </w:r>
            <w:proofErr w:type="spellStart"/>
            <w:r>
              <w:rPr>
                <w:rFonts w:ascii="Arial" w:hAnsi="Arial" w:cs="Arial"/>
                <w:sz w:val="24"/>
                <w:szCs w:val="24"/>
              </w:rPr>
              <w:t>Kissock</w:t>
            </w:r>
            <w:proofErr w:type="spellEnd"/>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77777777" w:rsidR="00735784" w:rsidRPr="00A0730B" w:rsidRDefault="00735784" w:rsidP="00900C08">
            <w:pPr>
              <w:rPr>
                <w:rFonts w:ascii="Arial" w:hAnsi="Arial" w:cs="Arial"/>
                <w:sz w:val="24"/>
                <w:szCs w:val="24"/>
              </w:rPr>
            </w:pPr>
            <w:r w:rsidRPr="00A0730B">
              <w:rPr>
                <w:rFonts w:ascii="Arial" w:hAnsi="Arial" w:cs="Arial"/>
                <w:sz w:val="24"/>
                <w:szCs w:val="24"/>
              </w:rPr>
              <w:t xml:space="preserve">Tony Pounder, </w:t>
            </w:r>
            <w:r w:rsidR="00E475D2">
              <w:rPr>
                <w:rFonts w:ascii="Arial" w:hAnsi="Arial" w:cs="Arial"/>
                <w:sz w:val="24"/>
                <w:szCs w:val="24"/>
              </w:rPr>
              <w:t xml:space="preserve">Sue Lott, </w:t>
            </w:r>
            <w:r w:rsidR="00F03E7D" w:rsidRPr="00A0730B">
              <w:rPr>
                <w:rFonts w:ascii="Arial" w:hAnsi="Arial" w:cs="Arial"/>
                <w:sz w:val="24"/>
                <w:szCs w:val="24"/>
              </w:rPr>
              <w:t>Mike Kirby, LCC</w:t>
            </w:r>
          </w:p>
          <w:p w14:paraId="495B9D25" w14:textId="77777777" w:rsidR="00735784" w:rsidRPr="00A0730B" w:rsidRDefault="00CC4CD2" w:rsidP="00900C08">
            <w:pPr>
              <w:rPr>
                <w:rFonts w:ascii="Arial" w:hAnsi="Arial" w:cs="Arial"/>
                <w:sz w:val="24"/>
                <w:szCs w:val="24"/>
              </w:rPr>
            </w:pPr>
            <w:r w:rsidRPr="00A0730B">
              <w:rPr>
                <w:rFonts w:ascii="Arial" w:hAnsi="Arial" w:cs="Arial"/>
                <w:sz w:val="24"/>
                <w:szCs w:val="24"/>
              </w:rPr>
              <w:t xml:space="preserve">(All Trusts? – </w:t>
            </w:r>
            <w:r w:rsidR="00735784" w:rsidRPr="00A0730B">
              <w:rPr>
                <w:rFonts w:ascii="Arial" w:hAnsi="Arial" w:cs="Arial"/>
                <w:sz w:val="24"/>
                <w:szCs w:val="24"/>
              </w:rPr>
              <w:t>LTHFT</w:t>
            </w:r>
            <w:r w:rsidRPr="00A0730B">
              <w:rPr>
                <w:rFonts w:ascii="Arial" w:hAnsi="Arial" w:cs="Arial"/>
                <w:sz w:val="24"/>
                <w:szCs w:val="24"/>
              </w:rPr>
              <w:t>,</w:t>
            </w:r>
          </w:p>
          <w:p w14:paraId="5AA870AD" w14:textId="77777777" w:rsidR="00D121D7" w:rsidRPr="00A0730B" w:rsidRDefault="00D121D7" w:rsidP="00900C08">
            <w:pPr>
              <w:rPr>
                <w:rFonts w:ascii="Arial" w:hAnsi="Arial" w:cs="Arial"/>
                <w:sz w:val="24"/>
                <w:szCs w:val="24"/>
              </w:rPr>
            </w:pPr>
            <w:r w:rsidRPr="00A0730B">
              <w:rPr>
                <w:rFonts w:ascii="Arial" w:hAnsi="Arial" w:cs="Arial"/>
                <w:sz w:val="24"/>
                <w:szCs w:val="24"/>
              </w:rPr>
              <w:t>ELHT</w:t>
            </w:r>
            <w:r w:rsidR="00F03E7D" w:rsidRPr="00A0730B">
              <w:rPr>
                <w:rFonts w:ascii="Arial" w:hAnsi="Arial" w:cs="Arial"/>
                <w:sz w:val="24"/>
                <w:szCs w:val="24"/>
              </w:rPr>
              <w:t xml:space="preserve"> </w:t>
            </w:r>
            <w:proofErr w:type="spellStart"/>
            <w:r w:rsidR="00A0730B">
              <w:rPr>
                <w:rFonts w:ascii="Arial" w:hAnsi="Arial" w:cs="Arial"/>
                <w:sz w:val="24"/>
                <w:szCs w:val="24"/>
              </w:rPr>
              <w:t>etc</w:t>
            </w:r>
            <w:proofErr w:type="spellEnd"/>
            <w:r w:rsidR="00A0730B">
              <w:rPr>
                <w:rFonts w:ascii="Arial" w:hAnsi="Arial" w:cs="Arial"/>
                <w:sz w:val="24"/>
                <w:szCs w:val="24"/>
              </w:rPr>
              <w:t xml:space="preserve">; </w:t>
            </w:r>
            <w:r w:rsidR="00F03E7D" w:rsidRPr="00A0730B">
              <w:rPr>
                <w:rFonts w:ascii="Arial" w:hAnsi="Arial" w:cs="Arial"/>
                <w:sz w:val="24"/>
                <w:szCs w:val="24"/>
              </w:rPr>
              <w:t xml:space="preserve">&amp; </w:t>
            </w:r>
            <w:proofErr w:type="spellStart"/>
            <w:r w:rsidR="00F03E7D" w:rsidRPr="00A0730B">
              <w:rPr>
                <w:rFonts w:ascii="Arial" w:hAnsi="Arial" w:cs="Arial"/>
                <w:sz w:val="24"/>
                <w:szCs w:val="24"/>
              </w:rPr>
              <w:t>BwD</w:t>
            </w:r>
            <w:proofErr w:type="spellEnd"/>
            <w:r w:rsidR="00F03E7D" w:rsidRPr="00A0730B">
              <w:rPr>
                <w:rFonts w:ascii="Arial" w:hAnsi="Arial" w:cs="Arial"/>
                <w:sz w:val="24"/>
                <w:szCs w:val="24"/>
              </w:rPr>
              <w:t xml:space="preserve"> Borough Council</w:t>
            </w:r>
            <w:r w:rsidR="00A0730B">
              <w:rPr>
                <w:rFonts w:ascii="Arial" w:hAnsi="Arial" w:cs="Arial"/>
                <w:sz w:val="24"/>
                <w:szCs w:val="24"/>
              </w:rPr>
              <w:t>, Blackpool Council and Cumbria CC</w:t>
            </w:r>
            <w:r w:rsidR="00CC4CD2" w:rsidRPr="00A0730B">
              <w:rPr>
                <w:rFonts w:ascii="Arial" w:hAnsi="Arial" w:cs="Arial"/>
                <w:sz w:val="24"/>
                <w:szCs w:val="24"/>
              </w:rPr>
              <w:t>)</w:t>
            </w:r>
          </w:p>
          <w:p w14:paraId="0AF78DB1" w14:textId="77777777" w:rsidR="00F03E7D" w:rsidRPr="00A0730B" w:rsidRDefault="00F03E7D" w:rsidP="00900C08">
            <w:pPr>
              <w:rPr>
                <w:rFonts w:ascii="Arial" w:hAnsi="Arial" w:cs="Arial"/>
                <w:sz w:val="24"/>
                <w:szCs w:val="24"/>
              </w:rPr>
            </w:pPr>
            <w:r w:rsidRPr="00A0730B">
              <w:rPr>
                <w:rFonts w:ascii="Arial" w:hAnsi="Arial" w:cs="Arial"/>
                <w:sz w:val="24"/>
                <w:szCs w:val="24"/>
              </w:rPr>
              <w:t xml:space="preserve">Paul </w:t>
            </w:r>
            <w:proofErr w:type="spellStart"/>
            <w:r w:rsidRPr="00A0730B">
              <w:rPr>
                <w:rFonts w:ascii="Arial" w:hAnsi="Arial" w:cs="Arial"/>
                <w:sz w:val="24"/>
                <w:szCs w:val="24"/>
              </w:rPr>
              <w:t>Simic</w:t>
            </w:r>
            <w:proofErr w:type="spellEnd"/>
            <w:r w:rsidRPr="00A0730B">
              <w:rPr>
                <w:rFonts w:ascii="Arial" w:hAnsi="Arial" w:cs="Arial"/>
                <w:sz w:val="24"/>
                <w:szCs w:val="24"/>
              </w:rPr>
              <w:t>, LCA</w:t>
            </w:r>
          </w:p>
        </w:tc>
        <w:tc>
          <w:tcPr>
            <w:tcW w:w="4414" w:type="dxa"/>
          </w:tcPr>
          <w:p w14:paraId="560387E8" w14:textId="77777777" w:rsidR="00E475D2" w:rsidRDefault="00735784" w:rsidP="00032FBD">
            <w:pPr>
              <w:pStyle w:val="ListParagraph"/>
              <w:numPr>
                <w:ilvl w:val="0"/>
                <w:numId w:val="24"/>
              </w:numPr>
              <w:rPr>
                <w:rFonts w:ascii="Arial" w:hAnsi="Arial" w:cs="Arial"/>
                <w:sz w:val="24"/>
                <w:szCs w:val="24"/>
              </w:rPr>
            </w:pPr>
            <w:r w:rsidRPr="00E475D2">
              <w:rPr>
                <w:rFonts w:ascii="Arial" w:hAnsi="Arial" w:cs="Arial"/>
                <w:sz w:val="24"/>
                <w:szCs w:val="24"/>
              </w:rPr>
              <w:t>Overview and update on DTOC and discharge policies</w:t>
            </w:r>
            <w:r w:rsidR="00E475D2" w:rsidRPr="00E475D2">
              <w:rPr>
                <w:rFonts w:ascii="Arial" w:hAnsi="Arial" w:cs="Arial"/>
                <w:sz w:val="24"/>
                <w:szCs w:val="24"/>
              </w:rPr>
              <w:t xml:space="preserve"> - </w:t>
            </w:r>
            <w:r w:rsidR="00F03E7D" w:rsidRPr="00E475D2">
              <w:rPr>
                <w:rFonts w:ascii="Arial" w:hAnsi="Arial" w:cs="Arial"/>
                <w:sz w:val="24"/>
                <w:szCs w:val="24"/>
              </w:rPr>
              <w:t xml:space="preserve">Development of joint approach to </w:t>
            </w:r>
            <w:proofErr w:type="spellStart"/>
            <w:r w:rsidR="00F03E7D" w:rsidRPr="00E475D2">
              <w:rPr>
                <w:rFonts w:ascii="Arial" w:hAnsi="Arial" w:cs="Arial"/>
                <w:sz w:val="24"/>
                <w:szCs w:val="24"/>
              </w:rPr>
              <w:t>DToC</w:t>
            </w:r>
            <w:proofErr w:type="spellEnd"/>
            <w:r w:rsidR="00F03E7D" w:rsidRPr="00E475D2">
              <w:rPr>
                <w:rFonts w:ascii="Arial" w:hAnsi="Arial" w:cs="Arial"/>
                <w:sz w:val="24"/>
                <w:szCs w:val="24"/>
              </w:rPr>
              <w:t xml:space="preserve"> with NHS providers across the STP footprint.</w:t>
            </w:r>
            <w:r w:rsidR="00BD69C8" w:rsidRPr="00E475D2">
              <w:rPr>
                <w:rFonts w:ascii="Arial" w:hAnsi="Arial" w:cs="Arial"/>
                <w:sz w:val="24"/>
                <w:szCs w:val="24"/>
              </w:rPr>
              <w:t xml:space="preserve"> Health and Wellbeing Board to rec</w:t>
            </w:r>
            <w:r w:rsidR="00E475D2" w:rsidRPr="00E475D2">
              <w:rPr>
                <w:rFonts w:ascii="Arial" w:hAnsi="Arial" w:cs="Arial"/>
                <w:sz w:val="24"/>
                <w:szCs w:val="24"/>
              </w:rPr>
              <w:t>eive update on 14 November 2017</w:t>
            </w:r>
            <w:r w:rsidR="00E475D2">
              <w:rPr>
                <w:rFonts w:ascii="Arial" w:hAnsi="Arial" w:cs="Arial"/>
                <w:sz w:val="24"/>
                <w:szCs w:val="24"/>
              </w:rPr>
              <w:t>;</w:t>
            </w:r>
            <w:r w:rsidR="00E475D2" w:rsidRPr="00E475D2">
              <w:rPr>
                <w:rFonts w:ascii="Arial" w:hAnsi="Arial" w:cs="Arial"/>
                <w:sz w:val="24"/>
                <w:szCs w:val="24"/>
              </w:rPr>
              <w:t xml:space="preserve"> or</w:t>
            </w:r>
          </w:p>
          <w:p w14:paraId="6081A97E" w14:textId="77777777" w:rsidR="00230FE8" w:rsidRDefault="00E475D2" w:rsidP="00FA1BB0">
            <w:pPr>
              <w:pStyle w:val="ListParagraph"/>
              <w:numPr>
                <w:ilvl w:val="0"/>
                <w:numId w:val="24"/>
              </w:numPr>
              <w:rPr>
                <w:rFonts w:ascii="Arial" w:hAnsi="Arial" w:cs="Arial"/>
                <w:sz w:val="24"/>
                <w:szCs w:val="24"/>
              </w:rPr>
            </w:pPr>
            <w:r w:rsidRPr="00E475D2">
              <w:rPr>
                <w:rFonts w:ascii="Arial" w:hAnsi="Arial" w:cs="Arial"/>
                <w:sz w:val="24"/>
                <w:szCs w:val="24"/>
              </w:rPr>
              <w:t>Review of Supporting Patients to Avoid Long Hospital Stays Policy and Funding Framework</w:t>
            </w:r>
          </w:p>
          <w:p w14:paraId="69503B49" w14:textId="77777777" w:rsidR="00955795" w:rsidRDefault="00955795" w:rsidP="00955795">
            <w:pPr>
              <w:rPr>
                <w:rFonts w:ascii="Arial" w:hAnsi="Arial" w:cs="Arial"/>
                <w:sz w:val="24"/>
                <w:szCs w:val="24"/>
              </w:rPr>
            </w:pPr>
          </w:p>
          <w:p w14:paraId="45FF4AAB" w14:textId="77777777" w:rsidR="00955795" w:rsidRPr="00955795"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77777777" w:rsidR="00735784" w:rsidRPr="00B8453A" w:rsidRDefault="00735784" w:rsidP="00F44D41">
            <w:pPr>
              <w:jc w:val="center"/>
              <w:rPr>
                <w:rFonts w:ascii="Arial" w:hAnsi="Arial" w:cs="Arial"/>
                <w:sz w:val="24"/>
                <w:szCs w:val="24"/>
              </w:rPr>
            </w:pPr>
            <w:r>
              <w:rPr>
                <w:rFonts w:ascii="Arial" w:hAnsi="Arial" w:cs="Arial"/>
                <w:sz w:val="24"/>
                <w:szCs w:val="24"/>
              </w:rPr>
              <w:lastRenderedPageBreak/>
              <w:t>5 March</w:t>
            </w:r>
          </w:p>
        </w:tc>
        <w:tc>
          <w:tcPr>
            <w:tcW w:w="4535" w:type="dxa"/>
          </w:tcPr>
          <w:p w14:paraId="29A9993D" w14:textId="77777777" w:rsidR="00735784" w:rsidRPr="00AA22BE" w:rsidRDefault="00735784" w:rsidP="008666CA">
            <w:pPr>
              <w:rPr>
                <w:rFonts w:ascii="Arial" w:hAnsi="Arial" w:cs="Arial"/>
                <w:sz w:val="24"/>
                <w:szCs w:val="24"/>
              </w:rPr>
            </w:pPr>
            <w:r>
              <w:rPr>
                <w:rFonts w:ascii="Arial" w:hAnsi="Arial" w:cs="Arial"/>
                <w:sz w:val="24"/>
                <w:szCs w:val="24"/>
              </w:rPr>
              <w:t>Public Health - Life expectancy</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77777777" w:rsidR="00735784" w:rsidRPr="00AA22BE" w:rsidRDefault="00735784" w:rsidP="00032FBD">
            <w:pPr>
              <w:rPr>
                <w:rFonts w:ascii="Arial" w:hAnsi="Arial" w:cs="Arial"/>
                <w:sz w:val="24"/>
                <w:szCs w:val="24"/>
              </w:rPr>
            </w:pPr>
            <w:r>
              <w:rPr>
                <w:rFonts w:ascii="Arial" w:hAnsi="Arial" w:cs="Arial"/>
                <w:sz w:val="24"/>
                <w:szCs w:val="24"/>
              </w:rPr>
              <w:t>Overview of Life Expectancy, causes, prevention and self-help work, key service issues, challenges and opportunities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4FA5B9C4" w14:textId="77777777" w:rsidR="00735784" w:rsidRDefault="00735784" w:rsidP="008666CA">
            <w:pPr>
              <w:rPr>
                <w:rFonts w:ascii="Arial" w:hAnsi="Arial" w:cs="Arial"/>
                <w:color w:val="FF0000"/>
                <w:sz w:val="24"/>
                <w:szCs w:val="24"/>
              </w:rPr>
            </w:pPr>
            <w:r w:rsidRPr="00C81C11">
              <w:rPr>
                <w:rFonts w:ascii="Arial" w:hAnsi="Arial" w:cs="Arial"/>
                <w:color w:val="FF0000"/>
                <w:sz w:val="24"/>
                <w:szCs w:val="24"/>
              </w:rPr>
              <w:t>Learning disabilities (</w:t>
            </w:r>
            <w:proofErr w:type="spellStart"/>
            <w:r w:rsidRPr="00C81C11">
              <w:rPr>
                <w:rFonts w:ascii="Arial" w:hAnsi="Arial" w:cs="Arial"/>
                <w:color w:val="FF0000"/>
                <w:sz w:val="24"/>
                <w:szCs w:val="24"/>
              </w:rPr>
              <w:t>Calderstones</w:t>
            </w:r>
            <w:proofErr w:type="spellEnd"/>
            <w:r w:rsidRPr="00C81C11">
              <w:rPr>
                <w:rFonts w:ascii="Arial" w:hAnsi="Arial" w:cs="Arial"/>
                <w:color w:val="FF0000"/>
                <w:sz w:val="24"/>
                <w:szCs w:val="24"/>
              </w:rPr>
              <w:t>)</w:t>
            </w:r>
          </w:p>
          <w:p w14:paraId="274B1148" w14:textId="77777777" w:rsidR="00C81C11" w:rsidRDefault="00C81C11" w:rsidP="008666CA">
            <w:pPr>
              <w:rPr>
                <w:rFonts w:ascii="Arial" w:hAnsi="Arial" w:cs="Arial"/>
                <w:color w:val="FF0000"/>
                <w:sz w:val="24"/>
                <w:szCs w:val="24"/>
              </w:rPr>
            </w:pPr>
            <w:r>
              <w:rPr>
                <w:rFonts w:ascii="Arial" w:hAnsi="Arial" w:cs="Arial"/>
                <w:color w:val="FF0000"/>
                <w:sz w:val="24"/>
                <w:szCs w:val="24"/>
              </w:rPr>
              <w:t>Joint Scrutiny…</w:t>
            </w:r>
          </w:p>
          <w:p w14:paraId="05E2C71C" w14:textId="77777777" w:rsidR="00C81C11" w:rsidRDefault="00C81C11" w:rsidP="008666CA">
            <w:pPr>
              <w:rPr>
                <w:rFonts w:ascii="Arial" w:hAnsi="Arial" w:cs="Arial"/>
                <w:color w:val="FF0000"/>
                <w:sz w:val="24"/>
                <w:szCs w:val="24"/>
              </w:rPr>
            </w:pPr>
          </w:p>
          <w:p w14:paraId="07BF35BC" w14:textId="4812F240" w:rsidR="00C81C11" w:rsidRPr="00C81C11" w:rsidRDefault="00C81C11" w:rsidP="008666CA">
            <w:pPr>
              <w:rPr>
                <w:rFonts w:ascii="Arial" w:hAnsi="Arial" w:cs="Arial"/>
                <w:color w:val="FF0000"/>
                <w:sz w:val="24"/>
                <w:szCs w:val="24"/>
              </w:rPr>
            </w:pPr>
          </w:p>
        </w:tc>
        <w:tc>
          <w:tcPr>
            <w:tcW w:w="2644" w:type="dxa"/>
          </w:tcPr>
          <w:p w14:paraId="4D7D25B8" w14:textId="77777777" w:rsidR="00735784" w:rsidRPr="00C81C11" w:rsidRDefault="00735784" w:rsidP="00AA22BE">
            <w:pPr>
              <w:rPr>
                <w:rFonts w:ascii="Arial" w:hAnsi="Arial" w:cs="Arial"/>
                <w:color w:val="FF0000"/>
                <w:sz w:val="24"/>
                <w:szCs w:val="24"/>
              </w:rPr>
            </w:pPr>
            <w:r w:rsidRPr="00C81C11">
              <w:rPr>
                <w:rFonts w:ascii="Arial" w:hAnsi="Arial" w:cs="Arial"/>
                <w:color w:val="FF0000"/>
                <w:sz w:val="24"/>
                <w:szCs w:val="24"/>
              </w:rPr>
              <w:t>Care Professional Board*</w:t>
            </w:r>
          </w:p>
          <w:p w14:paraId="551CD511" w14:textId="77777777" w:rsidR="00735784" w:rsidRPr="00C81C11" w:rsidRDefault="00735784" w:rsidP="003C4D6E">
            <w:pPr>
              <w:rPr>
                <w:rFonts w:ascii="Arial" w:hAnsi="Arial" w:cs="Arial"/>
                <w:color w:val="FF0000"/>
                <w:sz w:val="24"/>
                <w:szCs w:val="24"/>
              </w:rPr>
            </w:pPr>
            <w:r w:rsidRPr="00C81C11">
              <w:rPr>
                <w:rFonts w:ascii="Arial" w:hAnsi="Arial" w:cs="Arial"/>
                <w:color w:val="FF0000"/>
                <w:sz w:val="24"/>
                <w:szCs w:val="24"/>
              </w:rPr>
              <w:t>Health and social care**, Mental Health**</w:t>
            </w:r>
          </w:p>
          <w:p w14:paraId="4E26C31E" w14:textId="77777777" w:rsidR="00735784" w:rsidRPr="00C81C11" w:rsidRDefault="00735784" w:rsidP="003C4D6E">
            <w:pPr>
              <w:rPr>
                <w:rFonts w:ascii="Arial" w:hAnsi="Arial" w:cs="Arial"/>
                <w:color w:val="FF0000"/>
                <w:sz w:val="24"/>
                <w:szCs w:val="24"/>
              </w:rPr>
            </w:pPr>
          </w:p>
        </w:tc>
        <w:tc>
          <w:tcPr>
            <w:tcW w:w="2765" w:type="dxa"/>
          </w:tcPr>
          <w:p w14:paraId="40183CDA" w14:textId="77777777" w:rsidR="00735784" w:rsidRPr="00C81C11" w:rsidRDefault="00735784" w:rsidP="008666CA">
            <w:pPr>
              <w:rPr>
                <w:rFonts w:ascii="Arial" w:hAnsi="Arial" w:cs="Arial"/>
                <w:color w:val="FF0000"/>
                <w:sz w:val="24"/>
                <w:szCs w:val="24"/>
              </w:rPr>
            </w:pPr>
            <w:r w:rsidRPr="00C81C11">
              <w:rPr>
                <w:rFonts w:ascii="Arial" w:hAnsi="Arial" w:cs="Arial"/>
                <w:color w:val="FF0000"/>
                <w:sz w:val="24"/>
                <w:szCs w:val="24"/>
              </w:rPr>
              <w:t>Mersey Care NHS Foundation Trust</w:t>
            </w:r>
            <w:r w:rsidR="00CD3DD0" w:rsidRPr="00C81C11">
              <w:rPr>
                <w:rFonts w:ascii="Arial" w:hAnsi="Arial" w:cs="Arial"/>
                <w:color w:val="FF0000"/>
                <w:sz w:val="24"/>
                <w:szCs w:val="24"/>
              </w:rPr>
              <w:t>, NHS England</w:t>
            </w:r>
          </w:p>
          <w:p w14:paraId="7CE340B2" w14:textId="77777777" w:rsidR="00040C9B" w:rsidRPr="00C81C11" w:rsidRDefault="00040C9B" w:rsidP="008666CA">
            <w:pPr>
              <w:rPr>
                <w:rFonts w:ascii="Arial" w:hAnsi="Arial" w:cs="Arial"/>
                <w:color w:val="FF0000"/>
                <w:sz w:val="24"/>
                <w:szCs w:val="24"/>
              </w:rPr>
            </w:pPr>
            <w:r w:rsidRPr="00C81C11">
              <w:rPr>
                <w:rFonts w:ascii="Arial" w:hAnsi="Arial" w:cs="Arial"/>
                <w:color w:val="FF0000"/>
                <w:sz w:val="24"/>
                <w:szCs w:val="24"/>
              </w:rPr>
              <w:t>Charlotte Hammond, LCC?</w:t>
            </w:r>
          </w:p>
        </w:tc>
        <w:tc>
          <w:tcPr>
            <w:tcW w:w="4414" w:type="dxa"/>
          </w:tcPr>
          <w:p w14:paraId="3535F423" w14:textId="77777777" w:rsidR="00735784" w:rsidRPr="00C81C11" w:rsidRDefault="00735784" w:rsidP="008666CA">
            <w:pPr>
              <w:rPr>
                <w:rFonts w:ascii="Arial" w:hAnsi="Arial" w:cs="Arial"/>
                <w:color w:val="FF0000"/>
                <w:sz w:val="24"/>
                <w:szCs w:val="24"/>
              </w:rPr>
            </w:pPr>
            <w:r w:rsidRPr="00C81C11">
              <w:rPr>
                <w:rFonts w:ascii="Arial" w:hAnsi="Arial" w:cs="Arial"/>
                <w:color w:val="FF0000"/>
                <w:sz w:val="24"/>
                <w:szCs w:val="24"/>
              </w:rPr>
              <w:t>Update on Specialist Learning Disability Services</w:t>
            </w:r>
          </w:p>
        </w:tc>
      </w:tr>
      <w:tr w:rsidR="00222DAB" w:rsidRPr="00B8453A" w14:paraId="591964C0" w14:textId="77777777" w:rsidTr="00DB42F2">
        <w:tc>
          <w:tcPr>
            <w:tcW w:w="1655" w:type="dxa"/>
            <w:vAlign w:val="center"/>
          </w:tcPr>
          <w:p w14:paraId="455B8C93" w14:textId="77777777" w:rsidR="00F44D41" w:rsidRPr="00B8453A" w:rsidRDefault="008C764E" w:rsidP="00F44D41">
            <w:pPr>
              <w:jc w:val="center"/>
              <w:rPr>
                <w:rFonts w:ascii="Arial" w:hAnsi="Arial" w:cs="Arial"/>
                <w:sz w:val="24"/>
                <w:szCs w:val="24"/>
              </w:rPr>
            </w:pPr>
            <w:r>
              <w:rPr>
                <w:rFonts w:ascii="Arial" w:hAnsi="Arial" w:cs="Arial"/>
                <w:sz w:val="24"/>
                <w:szCs w:val="24"/>
              </w:rPr>
              <w:t>17 April</w:t>
            </w:r>
          </w:p>
        </w:tc>
        <w:tc>
          <w:tcPr>
            <w:tcW w:w="4535" w:type="dxa"/>
          </w:tcPr>
          <w:p w14:paraId="642CAFC1" w14:textId="77777777"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14:paraId="215F5C7A" w14:textId="77777777" w:rsidR="00900C08" w:rsidRDefault="00900C08">
            <w:pPr>
              <w:rPr>
                <w:rFonts w:ascii="Arial" w:hAnsi="Arial" w:cs="Arial"/>
                <w:sz w:val="24"/>
                <w:szCs w:val="24"/>
              </w:rPr>
            </w:pPr>
            <w:r>
              <w:rPr>
                <w:rFonts w:ascii="Arial" w:hAnsi="Arial" w:cs="Arial"/>
                <w:sz w:val="24"/>
                <w:szCs w:val="24"/>
              </w:rPr>
              <w:t>Care Professional Board*</w:t>
            </w:r>
          </w:p>
          <w:p w14:paraId="626B743B" w14:textId="77777777"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14:paraId="4F56F950" w14:textId="77777777" w:rsidR="00061C3E" w:rsidRDefault="0045478A">
            <w:pPr>
              <w:rPr>
                <w:rFonts w:ascii="Arial" w:eastAsia="Times New Roman"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r>
              <w:rPr>
                <w:rFonts w:ascii="Arial" w:eastAsia="Times New Roman" w:hAnsi="Arial" w:cs="Arial"/>
                <w:sz w:val="24"/>
                <w:szCs w:val="24"/>
              </w:rPr>
              <w:t xml:space="preserve">, </w:t>
            </w:r>
          </w:p>
          <w:p w14:paraId="56A751E5" w14:textId="77777777" w:rsidR="00F44D41" w:rsidRDefault="0045478A">
            <w:pPr>
              <w:rPr>
                <w:rFonts w:ascii="Arial" w:eastAsia="Times New Roman" w:hAnsi="Arial" w:cs="Arial"/>
                <w:sz w:val="24"/>
                <w:szCs w:val="24"/>
              </w:rPr>
            </w:pPr>
            <w:r>
              <w:rPr>
                <w:rFonts w:ascii="Arial" w:eastAsia="Times New Roman" w:hAnsi="Arial" w:cs="Arial"/>
                <w:sz w:val="24"/>
                <w:szCs w:val="24"/>
              </w:rPr>
              <w:t>Dr Sakthi Karunanithi</w:t>
            </w:r>
          </w:p>
          <w:p w14:paraId="6BFDA43E" w14:textId="77777777" w:rsidR="00D94C98" w:rsidRPr="0045478A" w:rsidRDefault="00D94C98">
            <w:pPr>
              <w:rPr>
                <w:rFonts w:ascii="Arial" w:hAnsi="Arial" w:cs="Arial"/>
                <w:sz w:val="24"/>
                <w:szCs w:val="24"/>
              </w:rPr>
            </w:pPr>
            <w:r>
              <w:rPr>
                <w:rFonts w:ascii="Arial" w:eastAsia="Times New Roman" w:hAnsi="Arial" w:cs="Arial"/>
                <w:sz w:val="24"/>
                <w:szCs w:val="24"/>
              </w:rPr>
              <w:t>CCGs</w:t>
            </w:r>
          </w:p>
        </w:tc>
        <w:tc>
          <w:tcPr>
            <w:tcW w:w="4414" w:type="dxa"/>
          </w:tcPr>
          <w:p w14:paraId="7C92C77F" w14:textId="77777777" w:rsidR="00F44D41" w:rsidRDefault="0045478A">
            <w:pPr>
              <w:rPr>
                <w:rFonts w:ascii="Arial" w:hAnsi="Arial" w:cs="Arial"/>
                <w:sz w:val="24"/>
                <w:szCs w:val="24"/>
              </w:rPr>
            </w:pPr>
            <w:r>
              <w:rPr>
                <w:rFonts w:ascii="Arial" w:hAnsi="Arial" w:cs="Arial"/>
                <w:sz w:val="24"/>
                <w:szCs w:val="24"/>
              </w:rPr>
              <w:t>Raising awareness</w:t>
            </w:r>
            <w:r w:rsidR="00061C3E">
              <w:rPr>
                <w:rFonts w:ascii="Arial" w:hAnsi="Arial" w:cs="Arial"/>
                <w:sz w:val="24"/>
                <w:szCs w:val="24"/>
              </w:rPr>
              <w:t>, prevention</w:t>
            </w:r>
          </w:p>
          <w:p w14:paraId="25FC3F69" w14:textId="77777777" w:rsidR="004C0096" w:rsidRPr="00B8453A" w:rsidRDefault="004C0096">
            <w:pPr>
              <w:rPr>
                <w:rFonts w:ascii="Arial" w:hAnsi="Arial" w:cs="Arial"/>
                <w:sz w:val="24"/>
                <w:szCs w:val="24"/>
              </w:rPr>
            </w:pP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3B6D1D3F" w14:textId="77777777" w:rsidR="00C33B2A" w:rsidRDefault="00C33B2A">
      <w:pPr>
        <w:rPr>
          <w:rFonts w:ascii="Arial" w:hAnsi="Arial" w:cs="Arial"/>
          <w:sz w:val="24"/>
          <w:szCs w:val="24"/>
        </w:rPr>
      </w:pPr>
    </w:p>
    <w:p w14:paraId="6407CC3B" w14:textId="77777777" w:rsidR="00AF6C86" w:rsidRPr="00AF6C86" w:rsidRDefault="00AF6C86">
      <w:pPr>
        <w:rPr>
          <w:rFonts w:ascii="Arial" w:hAnsi="Arial" w:cs="Arial"/>
          <w:b/>
          <w:sz w:val="24"/>
          <w:szCs w:val="24"/>
        </w:rPr>
      </w:pPr>
      <w:r w:rsidRPr="00AF6C86">
        <w:rPr>
          <w:rFonts w:ascii="Arial" w:hAnsi="Arial" w:cs="Arial"/>
          <w:b/>
          <w:sz w:val="24"/>
          <w:szCs w:val="24"/>
        </w:rPr>
        <w:t>Requested topics to be scheduled:</w:t>
      </w:r>
    </w:p>
    <w:p w14:paraId="1A32E52D" w14:textId="77777777" w:rsidR="00AF6C86" w:rsidRDefault="00AF6C86" w:rsidP="00AF6C86">
      <w:pPr>
        <w:pStyle w:val="ListParagraph"/>
        <w:numPr>
          <w:ilvl w:val="0"/>
          <w:numId w:val="25"/>
        </w:numPr>
        <w:rPr>
          <w:rFonts w:ascii="Arial" w:hAnsi="Arial" w:cs="Arial"/>
          <w:sz w:val="24"/>
          <w:szCs w:val="24"/>
        </w:rPr>
      </w:pPr>
      <w:r>
        <w:rPr>
          <w:rFonts w:ascii="Arial" w:hAnsi="Arial" w:cs="Arial"/>
          <w:sz w:val="24"/>
          <w:szCs w:val="24"/>
        </w:rPr>
        <w:t>STP Refresh (after December 2017)</w:t>
      </w:r>
    </w:p>
    <w:p w14:paraId="2D8EBED9" w14:textId="77777777" w:rsidR="00F27136" w:rsidRDefault="00F27136" w:rsidP="00AF6C86">
      <w:pPr>
        <w:pStyle w:val="ListParagraph"/>
        <w:numPr>
          <w:ilvl w:val="0"/>
          <w:numId w:val="25"/>
        </w:numPr>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583C59F5" w14:textId="77777777" w:rsidR="00F27136" w:rsidRDefault="00F27136" w:rsidP="00F27136">
      <w:pPr>
        <w:rPr>
          <w:rFonts w:ascii="Arial" w:hAnsi="Arial" w:cs="Arial"/>
          <w:sz w:val="24"/>
          <w:szCs w:val="24"/>
        </w:rPr>
      </w:pPr>
    </w:p>
    <w:p w14:paraId="1E53DEA7" w14:textId="77777777" w:rsidR="00F27136" w:rsidRPr="00F27136" w:rsidRDefault="00F27136" w:rsidP="00F27136">
      <w:pPr>
        <w:rPr>
          <w:rFonts w:ascii="Arial" w:hAnsi="Arial" w:cs="Arial"/>
          <w:b/>
          <w:sz w:val="24"/>
          <w:szCs w:val="24"/>
        </w:rPr>
      </w:pPr>
      <w:r w:rsidRPr="00F27136">
        <w:rPr>
          <w:rFonts w:ascii="Arial" w:hAnsi="Arial" w:cs="Arial"/>
          <w:b/>
          <w:sz w:val="24"/>
          <w:szCs w:val="24"/>
        </w:rPr>
        <w:t>Referrals from Steering Group to the full Committee to be scheduled:</w:t>
      </w:r>
    </w:p>
    <w:p w14:paraId="12916D8F" w14:textId="6DB398AE" w:rsidR="00F27136" w:rsidRPr="00F27136" w:rsidRDefault="00F916F3" w:rsidP="00F27136">
      <w:pPr>
        <w:pStyle w:val="ListParagraph"/>
        <w:numPr>
          <w:ilvl w:val="0"/>
          <w:numId w:val="27"/>
        </w:numPr>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7024C5F6" w14:textId="77777777" w:rsidR="00F27136" w:rsidRPr="00F27136" w:rsidRDefault="00F27136" w:rsidP="00F27136">
      <w:pPr>
        <w:rPr>
          <w:rFonts w:ascii="Arial" w:hAnsi="Arial" w:cs="Arial"/>
          <w:color w:val="FF0000"/>
          <w:sz w:val="24"/>
          <w:szCs w:val="24"/>
        </w:rPr>
      </w:pPr>
    </w:p>
    <w:p w14:paraId="4DCB655A" w14:textId="77777777" w:rsidR="00897CC1" w:rsidRDefault="00C04012" w:rsidP="00AA22BE">
      <w:pPr>
        <w:rPr>
          <w:rFonts w:ascii="Arial" w:hAnsi="Arial" w:cs="Arial"/>
          <w:b/>
          <w:sz w:val="24"/>
          <w:szCs w:val="24"/>
        </w:rPr>
      </w:pPr>
      <w:r w:rsidRPr="00C04012">
        <w:rPr>
          <w:rFonts w:ascii="Arial" w:hAnsi="Arial" w:cs="Arial"/>
          <w:b/>
          <w:sz w:val="24"/>
          <w:szCs w:val="24"/>
        </w:rPr>
        <w:lastRenderedPageBreak/>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AA22BE">
      <w:pPr>
        <w:pStyle w:val="ListParagraph"/>
        <w:numPr>
          <w:ilvl w:val="0"/>
          <w:numId w:val="20"/>
        </w:numPr>
        <w:rPr>
          <w:rFonts w:ascii="Arial" w:hAnsi="Arial" w:cs="Arial"/>
          <w:sz w:val="24"/>
          <w:szCs w:val="24"/>
        </w:rPr>
      </w:pPr>
      <w:r>
        <w:rPr>
          <w:rFonts w:ascii="Arial" w:hAnsi="Arial" w:cs="Arial"/>
          <w:sz w:val="24"/>
          <w:szCs w:val="24"/>
        </w:rPr>
        <w:t>Data sharing</w:t>
      </w:r>
    </w:p>
    <w:p w14:paraId="784946F4" w14:textId="77777777" w:rsidR="008666CA" w:rsidRDefault="008679E5" w:rsidP="00AA22BE">
      <w:pPr>
        <w:pStyle w:val="ListParagraph"/>
        <w:numPr>
          <w:ilvl w:val="0"/>
          <w:numId w:val="20"/>
        </w:numPr>
        <w:rPr>
          <w:rFonts w:ascii="Arial" w:hAnsi="Arial" w:cs="Arial"/>
          <w:sz w:val="24"/>
          <w:szCs w:val="24"/>
        </w:rPr>
      </w:pPr>
      <w:r>
        <w:rPr>
          <w:rFonts w:ascii="Arial" w:hAnsi="Arial" w:cs="Arial"/>
          <w:sz w:val="24"/>
          <w:szCs w:val="24"/>
        </w:rPr>
        <w:t>Dementia awareness</w:t>
      </w:r>
    </w:p>
    <w:p w14:paraId="18DED796" w14:textId="0CEEF142" w:rsidR="00230FE8" w:rsidRPr="009718A0" w:rsidRDefault="008679E5" w:rsidP="009718A0">
      <w:pPr>
        <w:pStyle w:val="ListParagraph"/>
        <w:numPr>
          <w:ilvl w:val="0"/>
          <w:numId w:val="20"/>
        </w:numPr>
        <w:rPr>
          <w:rFonts w:ascii="Arial" w:hAnsi="Arial" w:cs="Arial"/>
          <w:sz w:val="24"/>
          <w:szCs w:val="24"/>
        </w:rPr>
      </w:pPr>
      <w:r>
        <w:rPr>
          <w:rFonts w:ascii="Arial" w:hAnsi="Arial" w:cs="Arial"/>
          <w:sz w:val="24"/>
          <w:szCs w:val="24"/>
        </w:rPr>
        <w:t>Care Home Quality</w:t>
      </w:r>
      <w:r w:rsidR="00230FE8" w:rsidRPr="009718A0">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38432E4B" w14:textId="4A8E0482" w:rsidR="005E18B2" w:rsidRPr="008152F6" w:rsidRDefault="00F916F3" w:rsidP="008152F6">
            <w:pPr>
              <w:pStyle w:val="ListParagraph"/>
              <w:numPr>
                <w:ilvl w:val="0"/>
                <w:numId w:val="10"/>
              </w:numPr>
              <w:rPr>
                <w:rFonts w:ascii="Arial" w:hAnsi="Arial" w:cs="Arial"/>
                <w:sz w:val="24"/>
                <w:szCs w:val="24"/>
              </w:rPr>
            </w:pPr>
            <w:r>
              <w:rPr>
                <w:rFonts w:ascii="Arial" w:hAnsi="Arial" w:cs="Arial"/>
                <w:sz w:val="24"/>
                <w:szCs w:val="24"/>
              </w:rPr>
              <w:t>Report on Steering G</w:t>
            </w:r>
            <w:r w:rsidR="00E80407">
              <w:rPr>
                <w:rFonts w:ascii="Arial" w:hAnsi="Arial" w:cs="Arial"/>
                <w:sz w:val="24"/>
                <w:szCs w:val="24"/>
              </w:rPr>
              <w:t>roup's purpose</w:t>
            </w:r>
            <w:r>
              <w:rPr>
                <w:rFonts w:ascii="Arial" w:hAnsi="Arial" w:cs="Arial"/>
                <w:sz w:val="24"/>
                <w:szCs w:val="24"/>
              </w:rPr>
              <w:t xml:space="preserve"> </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776BF8A1" w14:textId="40C756D9" w:rsidR="00955795" w:rsidRPr="008152F6" w:rsidRDefault="00F916F3" w:rsidP="008152F6">
            <w:pPr>
              <w:pStyle w:val="ListParagraph"/>
              <w:numPr>
                <w:ilvl w:val="0"/>
                <w:numId w:val="11"/>
              </w:numPr>
              <w:rPr>
                <w:rFonts w:ascii="Arial" w:hAnsi="Arial" w:cs="Arial"/>
                <w:sz w:val="24"/>
                <w:szCs w:val="24"/>
              </w:rPr>
            </w:pPr>
            <w:r>
              <w:rPr>
                <w:rFonts w:ascii="Arial" w:hAnsi="Arial" w:cs="Arial"/>
                <w:sz w:val="24"/>
                <w:szCs w:val="24"/>
              </w:rPr>
              <w:t>G</w:t>
            </w:r>
            <w:r w:rsidR="00E80407">
              <w:rPr>
                <w:rFonts w:ascii="Arial" w:hAnsi="Arial" w:cs="Arial"/>
                <w:sz w:val="24"/>
                <w:szCs w:val="24"/>
              </w:rPr>
              <w:t>ary</w:t>
            </w:r>
            <w:r>
              <w:rPr>
                <w:rFonts w:ascii="Arial" w:hAnsi="Arial" w:cs="Arial"/>
                <w:sz w:val="24"/>
                <w:szCs w:val="24"/>
              </w:rPr>
              <w:t xml:space="preserve"> Halsall, LCC</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 xml:space="preserve">and to prepare for January 2018 Committee meeting on </w:t>
            </w:r>
            <w:proofErr w:type="spellStart"/>
            <w:r w:rsidR="005E18B2" w:rsidRPr="00893D04">
              <w:rPr>
                <w:rFonts w:ascii="Arial" w:hAnsi="Arial" w:cs="Arial"/>
                <w:sz w:val="24"/>
                <w:szCs w:val="24"/>
              </w:rPr>
              <w:t>DToC</w:t>
            </w:r>
            <w:proofErr w:type="spellEnd"/>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567D3996" w14:textId="77777777" w:rsidR="00FA7F22" w:rsidRPr="008152F6" w:rsidRDefault="00FA7F22" w:rsidP="008152F6">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7530213B" w14:textId="5277D77B" w:rsidR="00F916F3" w:rsidRPr="00660FA1" w:rsidRDefault="00F916F3" w:rsidP="00955795">
            <w:pPr>
              <w:pStyle w:val="ListParagraph"/>
              <w:numPr>
                <w:ilvl w:val="0"/>
                <w:numId w:val="16"/>
              </w:numPr>
              <w:rPr>
                <w:rFonts w:ascii="Arial" w:hAnsi="Arial" w:cs="Arial"/>
                <w:sz w:val="24"/>
                <w:szCs w:val="24"/>
              </w:rPr>
            </w:pPr>
            <w:proofErr w:type="spellStart"/>
            <w:r w:rsidRPr="00660FA1">
              <w:rPr>
                <w:rFonts w:ascii="Arial" w:hAnsi="Arial" w:cs="Arial"/>
                <w:sz w:val="24"/>
                <w:szCs w:val="24"/>
              </w:rPr>
              <w:t>VirginCare</w:t>
            </w:r>
            <w:proofErr w:type="spellEnd"/>
            <w:r w:rsidRPr="00660FA1">
              <w:rPr>
                <w:rFonts w:ascii="Arial" w:hAnsi="Arial" w:cs="Arial"/>
                <w:sz w:val="24"/>
                <w:szCs w:val="24"/>
              </w:rPr>
              <w:t xml:space="preserve"> – Community Health and Urgent Care Services Contract</w:t>
            </w:r>
          </w:p>
          <w:p w14:paraId="65AD85B1" w14:textId="259432A7" w:rsidR="00FA7F22" w:rsidRPr="00F916F3" w:rsidRDefault="00230FE8" w:rsidP="00F916F3">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Better Care Together</w:t>
            </w:r>
            <w:r w:rsidR="00F916F3">
              <w:rPr>
                <w:rFonts w:ascii="Arial" w:hAnsi="Arial" w:cs="Arial"/>
                <w:color w:val="FF0000"/>
                <w:sz w:val="24"/>
                <w:szCs w:val="24"/>
              </w:rPr>
              <w:t>;</w:t>
            </w:r>
            <w:r w:rsidR="00FA7F22" w:rsidRPr="00F916F3">
              <w:rPr>
                <w:rFonts w:ascii="Arial" w:hAnsi="Arial" w:cs="Arial"/>
                <w:color w:val="FF0000"/>
                <w:sz w:val="24"/>
                <w:szCs w:val="24"/>
              </w:rPr>
              <w:t xml:space="preserve"> or</w:t>
            </w:r>
          </w:p>
          <w:p w14:paraId="4CEED75A" w14:textId="77777777" w:rsidR="00FA7F22" w:rsidRPr="00252CFD" w:rsidRDefault="00FA7F22" w:rsidP="00FA7F22">
            <w:pPr>
              <w:pStyle w:val="ListParagraph"/>
              <w:numPr>
                <w:ilvl w:val="0"/>
                <w:numId w:val="16"/>
              </w:numPr>
              <w:rPr>
                <w:rFonts w:ascii="Arial" w:hAnsi="Arial" w:cs="Arial"/>
                <w:sz w:val="24"/>
                <w:szCs w:val="24"/>
              </w:rPr>
            </w:pPr>
            <w:r w:rsidRPr="00893D04">
              <w:rPr>
                <w:rFonts w:ascii="Arial" w:hAnsi="Arial" w:cs="Arial"/>
                <w:color w:val="FF0000"/>
                <w:sz w:val="24"/>
                <w:szCs w:val="24"/>
              </w:rPr>
              <w:t>Together A Healthier Future</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62970C61" w14:textId="36B3BEB0" w:rsidR="00F916F3" w:rsidRPr="00660FA1" w:rsidRDefault="00F916F3" w:rsidP="00F916F3">
            <w:pPr>
              <w:pStyle w:val="ListParagraph"/>
              <w:numPr>
                <w:ilvl w:val="0"/>
                <w:numId w:val="17"/>
              </w:numPr>
              <w:rPr>
                <w:rFonts w:ascii="Arial" w:hAnsi="Arial" w:cs="Arial"/>
                <w:sz w:val="24"/>
                <w:szCs w:val="24"/>
              </w:rPr>
            </w:pPr>
            <w:r w:rsidRPr="00660FA1">
              <w:rPr>
                <w:rFonts w:ascii="Arial" w:hAnsi="Arial" w:cs="Arial"/>
                <w:sz w:val="24"/>
                <w:szCs w:val="24"/>
              </w:rPr>
              <w:t xml:space="preserve">Jackie Moran, Karen </w:t>
            </w:r>
            <w:proofErr w:type="spellStart"/>
            <w:r w:rsidRPr="00660FA1">
              <w:rPr>
                <w:rFonts w:ascii="Arial" w:hAnsi="Arial" w:cs="Arial"/>
                <w:sz w:val="24"/>
                <w:szCs w:val="24"/>
              </w:rPr>
              <w:t>Tordoff</w:t>
            </w:r>
            <w:proofErr w:type="spellEnd"/>
            <w:r w:rsidRPr="00660FA1">
              <w:rPr>
                <w:rFonts w:ascii="Arial" w:hAnsi="Arial" w:cs="Arial"/>
                <w:sz w:val="24"/>
                <w:szCs w:val="24"/>
              </w:rPr>
              <w:t xml:space="preserve"> WLCCG and VC</w:t>
            </w:r>
          </w:p>
          <w:p w14:paraId="04282A62" w14:textId="77777777" w:rsidR="00230FE8" w:rsidRPr="00955795" w:rsidRDefault="00230FE8" w:rsidP="00F916F3">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Morecambe Bay CCG</w:t>
            </w:r>
          </w:p>
          <w:p w14:paraId="43658E45" w14:textId="77777777" w:rsidR="00FA7F22" w:rsidRPr="00252CFD" w:rsidRDefault="00FA7F22" w:rsidP="00F916F3">
            <w:pPr>
              <w:pStyle w:val="ListParagraph"/>
              <w:numPr>
                <w:ilvl w:val="0"/>
                <w:numId w:val="17"/>
              </w:numPr>
              <w:rPr>
                <w:rFonts w:ascii="Arial" w:hAnsi="Arial" w:cs="Arial"/>
                <w:sz w:val="24"/>
                <w:szCs w:val="24"/>
              </w:rPr>
            </w:pPr>
            <w:r w:rsidRPr="00893D04">
              <w:rPr>
                <w:rFonts w:ascii="Arial" w:hAnsi="Arial" w:cs="Arial"/>
                <w:color w:val="FF0000"/>
                <w:sz w:val="24"/>
                <w:szCs w:val="24"/>
              </w:rPr>
              <w:t xml:space="preserve">Mark </w:t>
            </w:r>
            <w:proofErr w:type="spellStart"/>
            <w:r w:rsidRPr="00893D04">
              <w:rPr>
                <w:rFonts w:ascii="Arial" w:hAnsi="Arial" w:cs="Arial"/>
                <w:color w:val="FF0000"/>
                <w:sz w:val="24"/>
                <w:szCs w:val="24"/>
              </w:rPr>
              <w:t>Youlton</w:t>
            </w:r>
            <w:proofErr w:type="spellEnd"/>
            <w:r w:rsidRPr="00893D04">
              <w:rPr>
                <w:rFonts w:ascii="Arial" w:hAnsi="Arial" w:cs="Arial"/>
                <w:color w:val="FF0000"/>
                <w:sz w:val="24"/>
                <w:szCs w:val="24"/>
              </w:rPr>
              <w:t>, East Lancashire CCG</w:t>
            </w:r>
            <w:r w:rsidR="00893D04" w:rsidRPr="00893D04">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510C4C8C" w14:textId="1EC6B08B" w:rsidR="00F916F3" w:rsidRPr="00660FA1" w:rsidRDefault="00F916F3" w:rsidP="00F916F3">
            <w:pPr>
              <w:pStyle w:val="ListParagraph"/>
              <w:numPr>
                <w:ilvl w:val="0"/>
                <w:numId w:val="18"/>
              </w:numPr>
              <w:rPr>
                <w:rFonts w:ascii="Arial" w:hAnsi="Arial" w:cs="Arial"/>
                <w:sz w:val="24"/>
                <w:szCs w:val="24"/>
              </w:rPr>
            </w:pPr>
            <w:r w:rsidRPr="00660FA1">
              <w:rPr>
                <w:rFonts w:ascii="Arial" w:hAnsi="Arial" w:cs="Arial"/>
                <w:sz w:val="24"/>
                <w:szCs w:val="24"/>
              </w:rPr>
              <w:t>Update on contract awarded to private provider</w:t>
            </w:r>
          </w:p>
          <w:p w14:paraId="3AC2EEAE" w14:textId="77777777" w:rsidR="00230FE8" w:rsidRPr="00955795" w:rsidRDefault="00230FE8"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Bay Health and Care Partners LDP and outcomes of Trust Boards in relation to integrated hospital community and primary care services (Integrated Care Communities ICC).</w:t>
            </w:r>
          </w:p>
          <w:p w14:paraId="5B88D966" w14:textId="77777777" w:rsidR="00FA7F22" w:rsidRPr="00955795" w:rsidRDefault="00FA7F22"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Pennine Lancashire LDP</w:t>
            </w:r>
          </w:p>
          <w:p w14:paraId="2C08F473" w14:textId="77777777" w:rsidR="00FA7F22" w:rsidRPr="00FA7F22" w:rsidRDefault="00FA7F22" w:rsidP="00FA7F22">
            <w:pPr>
              <w:rPr>
                <w:rFonts w:ascii="Arial" w:hAnsi="Arial" w:cs="Arial"/>
                <w:sz w:val="24"/>
                <w:szCs w:val="24"/>
              </w:rPr>
            </w:pP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1ADF39A7" w14:textId="77777777" w:rsidR="004C47FF" w:rsidRDefault="004C47FF" w:rsidP="004C47FF">
            <w:pPr>
              <w:pStyle w:val="ListParagraph"/>
              <w:numPr>
                <w:ilvl w:val="0"/>
                <w:numId w:val="13"/>
              </w:numPr>
              <w:rPr>
                <w:rFonts w:ascii="Arial" w:hAnsi="Arial" w:cs="Arial"/>
                <w:sz w:val="24"/>
                <w:szCs w:val="24"/>
              </w:rPr>
            </w:pPr>
            <w:r w:rsidRPr="00FA7F22">
              <w:rPr>
                <w:rFonts w:ascii="Arial" w:hAnsi="Arial" w:cs="Arial"/>
                <w:sz w:val="24"/>
                <w:szCs w:val="24"/>
              </w:rPr>
              <w:t>Our Health, Our Care Local Delivery Plan (LDP)</w:t>
            </w:r>
          </w:p>
          <w:p w14:paraId="577F895E" w14:textId="6ABD943A" w:rsidR="00B53D14" w:rsidRDefault="00B53D14" w:rsidP="004C47FF">
            <w:pPr>
              <w:pStyle w:val="ListParagraph"/>
              <w:numPr>
                <w:ilvl w:val="0"/>
                <w:numId w:val="13"/>
              </w:numPr>
              <w:rPr>
                <w:rFonts w:ascii="Arial" w:hAnsi="Arial" w:cs="Arial"/>
                <w:sz w:val="24"/>
                <w:szCs w:val="24"/>
              </w:rPr>
            </w:pPr>
            <w:r>
              <w:rPr>
                <w:rFonts w:ascii="Arial" w:hAnsi="Arial" w:cs="Arial"/>
                <w:sz w:val="24"/>
                <w:szCs w:val="24"/>
              </w:rPr>
              <w:t>Public Health – Life Expectancy</w:t>
            </w:r>
          </w:p>
          <w:p w14:paraId="7694B223" w14:textId="4182D1D7" w:rsidR="008152F6" w:rsidRPr="00FA7F22" w:rsidRDefault="008152F6" w:rsidP="004C47FF">
            <w:pPr>
              <w:pStyle w:val="ListParagraph"/>
              <w:numPr>
                <w:ilvl w:val="0"/>
                <w:numId w:val="13"/>
              </w:numPr>
              <w:rPr>
                <w:rFonts w:ascii="Arial" w:hAnsi="Arial" w:cs="Arial"/>
                <w:sz w:val="24"/>
                <w:szCs w:val="24"/>
              </w:rPr>
            </w:pPr>
            <w:r w:rsidRPr="00893D04">
              <w:rPr>
                <w:rFonts w:ascii="Arial" w:hAnsi="Arial" w:cs="Arial"/>
                <w:color w:val="FF0000"/>
                <w:sz w:val="24"/>
                <w:szCs w:val="24"/>
              </w:rPr>
              <w:t>Update on the completion of the new primary care front-end at Royal Preston Hospital</w:t>
            </w:r>
          </w:p>
          <w:p w14:paraId="00B36F4D" w14:textId="77777777" w:rsidR="004C47FF" w:rsidRPr="002E64EE" w:rsidRDefault="004C47FF" w:rsidP="004C47FF">
            <w:pPr>
              <w:pStyle w:val="ListParagraph"/>
              <w:rPr>
                <w:rFonts w:ascii="Arial" w:hAnsi="Arial" w:cs="Arial"/>
                <w:sz w:val="24"/>
                <w:szCs w:val="24"/>
              </w:rPr>
            </w:pPr>
          </w:p>
        </w:tc>
        <w:tc>
          <w:tcPr>
            <w:tcW w:w="3119" w:type="dxa"/>
          </w:tcPr>
          <w:p w14:paraId="615F6E01" w14:textId="5B25AA42" w:rsidR="004C47FF" w:rsidRDefault="009A0935" w:rsidP="004C47FF">
            <w:pPr>
              <w:pStyle w:val="ListParagraph"/>
              <w:numPr>
                <w:ilvl w:val="0"/>
                <w:numId w:val="14"/>
              </w:numPr>
              <w:rPr>
                <w:rFonts w:ascii="Arial" w:hAnsi="Arial" w:cs="Arial"/>
                <w:sz w:val="24"/>
                <w:szCs w:val="24"/>
              </w:rPr>
            </w:pPr>
            <w:r>
              <w:rPr>
                <w:rFonts w:ascii="Arial" w:hAnsi="Arial" w:cs="Arial"/>
                <w:color w:val="FF0000"/>
                <w:sz w:val="24"/>
                <w:szCs w:val="24"/>
              </w:rPr>
              <w:lastRenderedPageBreak/>
              <w:t xml:space="preserve">Denis </w:t>
            </w:r>
            <w:proofErr w:type="spellStart"/>
            <w:r>
              <w:rPr>
                <w:rFonts w:ascii="Arial" w:hAnsi="Arial" w:cs="Arial"/>
                <w:color w:val="FF0000"/>
                <w:sz w:val="24"/>
                <w:szCs w:val="24"/>
              </w:rPr>
              <w:t>Gizzi</w:t>
            </w:r>
            <w:proofErr w:type="spellEnd"/>
            <w:r w:rsidR="00427DE2" w:rsidRPr="00FA7F22">
              <w:rPr>
                <w:rFonts w:ascii="Arial" w:hAnsi="Arial" w:cs="Arial"/>
                <w:sz w:val="24"/>
                <w:szCs w:val="24"/>
              </w:rPr>
              <w:t>, Mark Pugh</w:t>
            </w:r>
            <w:r w:rsidR="004C47FF" w:rsidRPr="00FA7F22">
              <w:rPr>
                <w:rFonts w:ascii="Arial" w:hAnsi="Arial" w:cs="Arial"/>
                <w:sz w:val="24"/>
                <w:szCs w:val="24"/>
              </w:rPr>
              <w:t xml:space="preserve"> and Sarah James GPCCG + CSRCCG</w:t>
            </w:r>
          </w:p>
          <w:p w14:paraId="24FF6751" w14:textId="752B41D3" w:rsidR="00B53D14" w:rsidRDefault="00B53D14" w:rsidP="004C47FF">
            <w:pPr>
              <w:pStyle w:val="ListParagraph"/>
              <w:numPr>
                <w:ilvl w:val="0"/>
                <w:numId w:val="14"/>
              </w:numPr>
              <w:rPr>
                <w:rFonts w:ascii="Arial" w:hAnsi="Arial" w:cs="Arial"/>
                <w:sz w:val="24"/>
                <w:szCs w:val="24"/>
              </w:rPr>
            </w:pPr>
            <w:r>
              <w:rPr>
                <w:rFonts w:ascii="Arial" w:hAnsi="Arial" w:cs="Arial"/>
                <w:sz w:val="24"/>
                <w:szCs w:val="24"/>
              </w:rPr>
              <w:t>Dr Sakthi Karunanithi</w:t>
            </w:r>
          </w:p>
          <w:p w14:paraId="3A5B93FB" w14:textId="6648D328" w:rsidR="008152F6" w:rsidRPr="00FA7F22" w:rsidRDefault="008152F6" w:rsidP="004C47FF">
            <w:pPr>
              <w:pStyle w:val="ListParagraph"/>
              <w:numPr>
                <w:ilvl w:val="0"/>
                <w:numId w:val="14"/>
              </w:numPr>
              <w:rPr>
                <w:rFonts w:ascii="Arial" w:hAnsi="Arial" w:cs="Arial"/>
                <w:sz w:val="24"/>
                <w:szCs w:val="24"/>
              </w:rPr>
            </w:pPr>
            <w:r w:rsidRPr="00893D04">
              <w:rPr>
                <w:rFonts w:ascii="Arial" w:hAnsi="Arial" w:cs="Arial"/>
                <w:color w:val="FF0000"/>
                <w:sz w:val="24"/>
                <w:szCs w:val="24"/>
              </w:rPr>
              <w:lastRenderedPageBreak/>
              <w:t>Stephen Gough and David Armstrong, NHS England – Lancashire</w:t>
            </w:r>
          </w:p>
          <w:p w14:paraId="250BF7B4" w14:textId="77777777" w:rsidR="004C47FF" w:rsidRPr="002E64EE" w:rsidRDefault="004C47FF" w:rsidP="004C47FF">
            <w:pPr>
              <w:pStyle w:val="ListParagraph"/>
              <w:rPr>
                <w:rFonts w:ascii="Arial" w:hAnsi="Arial" w:cs="Arial"/>
                <w:sz w:val="24"/>
                <w:szCs w:val="24"/>
              </w:rPr>
            </w:pPr>
          </w:p>
        </w:tc>
        <w:tc>
          <w:tcPr>
            <w:tcW w:w="5528" w:type="dxa"/>
          </w:tcPr>
          <w:p w14:paraId="17892CB9" w14:textId="77777777" w:rsidR="004C47FF" w:rsidRDefault="004C47FF" w:rsidP="008152F6">
            <w:pPr>
              <w:pStyle w:val="ListParagraph"/>
              <w:numPr>
                <w:ilvl w:val="0"/>
                <w:numId w:val="15"/>
              </w:numPr>
              <w:rPr>
                <w:rFonts w:ascii="Arial" w:hAnsi="Arial" w:cs="Arial"/>
                <w:sz w:val="24"/>
                <w:szCs w:val="24"/>
              </w:rPr>
            </w:pPr>
            <w:r w:rsidRPr="00FA7F22">
              <w:rPr>
                <w:rFonts w:ascii="Arial" w:hAnsi="Arial" w:cs="Arial"/>
                <w:sz w:val="24"/>
                <w:szCs w:val="24"/>
              </w:rPr>
              <w:lastRenderedPageBreak/>
              <w:t>Outcome of clinical process mapping work from the Solution Design Events and the LDP programme</w:t>
            </w:r>
          </w:p>
          <w:p w14:paraId="5AAB4D83" w14:textId="77777777" w:rsidR="00B53D14" w:rsidRDefault="00B53D14" w:rsidP="008152F6">
            <w:pPr>
              <w:pStyle w:val="ListParagraph"/>
              <w:numPr>
                <w:ilvl w:val="0"/>
                <w:numId w:val="15"/>
              </w:numPr>
              <w:rPr>
                <w:rFonts w:ascii="Arial" w:hAnsi="Arial" w:cs="Arial"/>
                <w:sz w:val="24"/>
                <w:szCs w:val="24"/>
              </w:rPr>
            </w:pPr>
            <w:r>
              <w:rPr>
                <w:rFonts w:ascii="Arial" w:hAnsi="Arial" w:cs="Arial"/>
                <w:sz w:val="24"/>
                <w:szCs w:val="24"/>
              </w:rPr>
              <w:t>Develop objectives, key lines of enquiry and outcomes</w:t>
            </w:r>
          </w:p>
          <w:p w14:paraId="13498585" w14:textId="0418DA99" w:rsidR="008152F6" w:rsidRPr="008152F6" w:rsidRDefault="008152F6" w:rsidP="008152F6">
            <w:pPr>
              <w:pStyle w:val="ListParagraph"/>
              <w:numPr>
                <w:ilvl w:val="0"/>
                <w:numId w:val="15"/>
              </w:numPr>
              <w:rPr>
                <w:rFonts w:ascii="Arial" w:hAnsi="Arial" w:cs="Arial"/>
                <w:color w:val="FF0000"/>
                <w:sz w:val="24"/>
                <w:szCs w:val="24"/>
              </w:rPr>
            </w:pPr>
            <w:r w:rsidRPr="00893D04">
              <w:rPr>
                <w:rFonts w:ascii="Arial" w:hAnsi="Arial" w:cs="Arial"/>
                <w:color w:val="FF0000"/>
                <w:sz w:val="24"/>
                <w:szCs w:val="24"/>
              </w:rPr>
              <w:lastRenderedPageBreak/>
              <w:t>Update – briefing note/attendance at meeting</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57E39810" w14:textId="77777777" w:rsidR="00230FE8" w:rsidRPr="00B53D14" w:rsidRDefault="00F916F3" w:rsidP="00F916F3">
            <w:pPr>
              <w:pStyle w:val="ListParagraph"/>
              <w:numPr>
                <w:ilvl w:val="0"/>
                <w:numId w:val="28"/>
              </w:numPr>
              <w:rPr>
                <w:rFonts w:ascii="Arial" w:hAnsi="Arial" w:cs="Arial"/>
                <w:sz w:val="24"/>
                <w:szCs w:val="24"/>
              </w:rPr>
            </w:pPr>
            <w:r w:rsidRPr="00F916F3">
              <w:rPr>
                <w:rFonts w:ascii="Arial" w:hAnsi="Arial" w:cs="Arial"/>
                <w:color w:val="FF0000"/>
                <w:sz w:val="24"/>
                <w:szCs w:val="24"/>
              </w:rPr>
              <w:t>Fylde Coast ACS, Your Care, Our Priority and Multi-speciality Community Partnerships (MCP)</w:t>
            </w:r>
          </w:p>
          <w:p w14:paraId="3DF018F5" w14:textId="514D7E9E" w:rsidR="00B53D14" w:rsidRPr="00F916F3" w:rsidRDefault="00B53D14" w:rsidP="00F916F3">
            <w:pPr>
              <w:pStyle w:val="ListParagraph"/>
              <w:numPr>
                <w:ilvl w:val="0"/>
                <w:numId w:val="28"/>
              </w:numPr>
              <w:rPr>
                <w:rFonts w:ascii="Arial" w:hAnsi="Arial" w:cs="Arial"/>
                <w:sz w:val="24"/>
                <w:szCs w:val="24"/>
              </w:rPr>
            </w:pPr>
            <w:r>
              <w:rPr>
                <w:rFonts w:ascii="Arial" w:hAnsi="Arial" w:cs="Arial"/>
                <w:color w:val="FF0000"/>
                <w:sz w:val="24"/>
                <w:szCs w:val="24"/>
              </w:rPr>
              <w:t>Skin Cancer awareness</w:t>
            </w:r>
          </w:p>
        </w:tc>
        <w:tc>
          <w:tcPr>
            <w:tcW w:w="3119" w:type="dxa"/>
          </w:tcPr>
          <w:p w14:paraId="51EFBDCD" w14:textId="77777777" w:rsidR="00F916F3" w:rsidRDefault="00F916F3" w:rsidP="00F916F3">
            <w:pPr>
              <w:pStyle w:val="ListParagraph"/>
              <w:numPr>
                <w:ilvl w:val="0"/>
                <w:numId w:val="29"/>
              </w:numPr>
              <w:rPr>
                <w:rFonts w:ascii="Arial" w:hAnsi="Arial" w:cs="Arial"/>
                <w:color w:val="FF0000"/>
                <w:sz w:val="24"/>
                <w:szCs w:val="24"/>
              </w:rPr>
            </w:pPr>
            <w:r w:rsidRPr="00955795">
              <w:rPr>
                <w:rFonts w:ascii="Arial" w:hAnsi="Arial" w:cs="Arial"/>
                <w:color w:val="FF0000"/>
                <w:sz w:val="24"/>
                <w:szCs w:val="24"/>
              </w:rPr>
              <w:t xml:space="preserve">Peter </w:t>
            </w:r>
            <w:proofErr w:type="spellStart"/>
            <w:r w:rsidRPr="00955795">
              <w:rPr>
                <w:rFonts w:ascii="Arial" w:hAnsi="Arial" w:cs="Arial"/>
                <w:color w:val="FF0000"/>
                <w:sz w:val="24"/>
                <w:szCs w:val="24"/>
              </w:rPr>
              <w:t>Tinson</w:t>
            </w:r>
            <w:proofErr w:type="spellEnd"/>
            <w:r w:rsidRPr="00955795">
              <w:rPr>
                <w:rFonts w:ascii="Arial" w:hAnsi="Arial" w:cs="Arial"/>
                <w:color w:val="FF0000"/>
                <w:sz w:val="24"/>
                <w:szCs w:val="24"/>
              </w:rPr>
              <w:t>, Fylde and Wyre CCG</w:t>
            </w:r>
          </w:p>
          <w:p w14:paraId="44896085" w14:textId="65B982E6" w:rsidR="00B53D14" w:rsidRPr="00B53D14" w:rsidRDefault="00B53D14" w:rsidP="00B53D14">
            <w:pPr>
              <w:pStyle w:val="ListParagraph"/>
              <w:numPr>
                <w:ilvl w:val="0"/>
                <w:numId w:val="29"/>
              </w:numPr>
              <w:rPr>
                <w:rFonts w:ascii="Arial" w:eastAsia="Times New Roman" w:hAnsi="Arial" w:cs="Arial"/>
                <w:sz w:val="24"/>
                <w:szCs w:val="24"/>
              </w:rPr>
            </w:pPr>
            <w:proofErr w:type="spellStart"/>
            <w:r w:rsidRPr="00B53D14">
              <w:rPr>
                <w:rFonts w:ascii="Arial" w:eastAsia="Times New Roman" w:hAnsi="Arial" w:cs="Arial"/>
                <w:sz w:val="24"/>
                <w:szCs w:val="24"/>
              </w:rPr>
              <w:t>Sofiane</w:t>
            </w:r>
            <w:proofErr w:type="spellEnd"/>
            <w:r w:rsidRPr="00B53D14">
              <w:rPr>
                <w:rFonts w:ascii="Arial" w:eastAsia="Times New Roman" w:hAnsi="Arial" w:cs="Arial"/>
                <w:sz w:val="24"/>
                <w:szCs w:val="24"/>
              </w:rPr>
              <w:t xml:space="preserve"> </w:t>
            </w:r>
            <w:proofErr w:type="spellStart"/>
            <w:r w:rsidRPr="00B53D14">
              <w:rPr>
                <w:rFonts w:ascii="Arial" w:eastAsia="Times New Roman" w:hAnsi="Arial" w:cs="Arial"/>
                <w:sz w:val="24"/>
                <w:szCs w:val="24"/>
              </w:rPr>
              <w:t>Rimouche</w:t>
            </w:r>
            <w:proofErr w:type="spellEnd"/>
            <w:r w:rsidRPr="00B53D14">
              <w:rPr>
                <w:rFonts w:ascii="Arial" w:eastAsia="Times New Roman" w:hAnsi="Arial" w:cs="Arial"/>
                <w:sz w:val="24"/>
                <w:szCs w:val="24"/>
              </w:rPr>
              <w:t>, LTHFT, Dr Sakthi Karunanithi</w:t>
            </w:r>
            <w:r>
              <w:rPr>
                <w:rFonts w:ascii="Arial" w:eastAsia="Times New Roman" w:hAnsi="Arial" w:cs="Arial"/>
                <w:sz w:val="24"/>
                <w:szCs w:val="24"/>
              </w:rPr>
              <w:t xml:space="preserve">, </w:t>
            </w:r>
            <w:r w:rsidRPr="00B53D14">
              <w:rPr>
                <w:rFonts w:ascii="Arial" w:eastAsia="Times New Roman" w:hAnsi="Arial" w:cs="Arial"/>
                <w:sz w:val="24"/>
                <w:szCs w:val="24"/>
              </w:rPr>
              <w:t>CCGs</w:t>
            </w:r>
          </w:p>
          <w:p w14:paraId="3EFA452D" w14:textId="77777777" w:rsidR="00230FE8" w:rsidRPr="00B8453A" w:rsidRDefault="00230FE8" w:rsidP="00A32174">
            <w:pPr>
              <w:rPr>
                <w:rFonts w:ascii="Arial" w:hAnsi="Arial" w:cs="Arial"/>
                <w:sz w:val="24"/>
                <w:szCs w:val="24"/>
              </w:rPr>
            </w:pPr>
          </w:p>
        </w:tc>
        <w:tc>
          <w:tcPr>
            <w:tcW w:w="5528" w:type="dxa"/>
          </w:tcPr>
          <w:p w14:paraId="68AE261D" w14:textId="792910BA" w:rsidR="00F916F3" w:rsidRDefault="00F916F3" w:rsidP="00F916F3">
            <w:pPr>
              <w:pStyle w:val="ListParagraph"/>
              <w:numPr>
                <w:ilvl w:val="0"/>
                <w:numId w:val="30"/>
              </w:numPr>
              <w:rPr>
                <w:rFonts w:ascii="Arial" w:hAnsi="Arial" w:cs="Arial"/>
                <w:color w:val="FF0000"/>
                <w:sz w:val="24"/>
                <w:szCs w:val="24"/>
              </w:rPr>
            </w:pPr>
            <w:r w:rsidRPr="00955795">
              <w:rPr>
                <w:rFonts w:ascii="Arial" w:hAnsi="Arial" w:cs="Arial"/>
                <w:color w:val="FF0000"/>
                <w:sz w:val="24"/>
                <w:szCs w:val="24"/>
              </w:rPr>
              <w:t xml:space="preserve">Update on the </w:t>
            </w:r>
            <w:r>
              <w:rPr>
                <w:rFonts w:ascii="Arial" w:hAnsi="Arial" w:cs="Arial"/>
                <w:color w:val="FF0000"/>
                <w:sz w:val="24"/>
                <w:szCs w:val="24"/>
              </w:rPr>
              <w:t xml:space="preserve">Fylde Coast ACS, </w:t>
            </w:r>
            <w:r w:rsidRPr="00955795">
              <w:rPr>
                <w:rFonts w:ascii="Arial" w:hAnsi="Arial" w:cs="Arial"/>
                <w:color w:val="FF0000"/>
                <w:sz w:val="24"/>
                <w:szCs w:val="24"/>
              </w:rPr>
              <w:t>Your Care, Our Priority LDP and Multi-speciality Community Providers (MCP)</w:t>
            </w:r>
          </w:p>
          <w:p w14:paraId="3F6DCCD7" w14:textId="72582B52" w:rsidR="00B53D14" w:rsidRPr="00955795" w:rsidRDefault="00B53D14" w:rsidP="00F916F3">
            <w:pPr>
              <w:pStyle w:val="ListParagraph"/>
              <w:numPr>
                <w:ilvl w:val="0"/>
                <w:numId w:val="30"/>
              </w:numPr>
              <w:rPr>
                <w:rFonts w:ascii="Arial" w:hAnsi="Arial" w:cs="Arial"/>
                <w:color w:val="FF0000"/>
                <w:sz w:val="24"/>
                <w:szCs w:val="24"/>
              </w:rPr>
            </w:pPr>
            <w:r>
              <w:rPr>
                <w:rFonts w:ascii="Arial" w:hAnsi="Arial" w:cs="Arial"/>
                <w:sz w:val="24"/>
                <w:szCs w:val="24"/>
              </w:rPr>
              <w:t>Develop objectives, key lines of enquiry and outcomes</w:t>
            </w:r>
          </w:p>
          <w:p w14:paraId="223C957C" w14:textId="77777777" w:rsidR="00230FE8" w:rsidRPr="00B8453A" w:rsidRDefault="00230FE8" w:rsidP="00A32174">
            <w:pPr>
              <w:rPr>
                <w:rFonts w:ascii="Arial" w:hAnsi="Arial" w:cs="Arial"/>
                <w:sz w:val="24"/>
                <w:szCs w:val="24"/>
              </w:rPr>
            </w:pP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0C4C0958" w14:textId="5B41ACCE" w:rsidR="00230FE8" w:rsidRDefault="00E80407"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Report on Steering Group's purpose</w:t>
            </w:r>
            <w:r w:rsidR="00B53D14">
              <w:rPr>
                <w:rFonts w:ascii="Arial" w:hAnsi="Arial" w:cs="Arial"/>
                <w:color w:val="FF0000"/>
                <w:sz w:val="24"/>
                <w:szCs w:val="24"/>
              </w:rPr>
              <w:t xml:space="preserve"> for 2018/19?</w:t>
            </w:r>
          </w:p>
          <w:p w14:paraId="2B0DAEA8" w14:textId="77777777" w:rsidR="00B53D14" w:rsidRDefault="00B53D14"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Chorley Hospital Emergency Department mobilisation and Urgent Care Centre Performance (GTD)?</w:t>
            </w:r>
          </w:p>
          <w:p w14:paraId="46F23C32" w14:textId="2767E5D5" w:rsidR="00660FA1" w:rsidRDefault="00660FA1" w:rsidP="00660FA1">
            <w:pPr>
              <w:pStyle w:val="ListParagraph"/>
              <w:numPr>
                <w:ilvl w:val="0"/>
                <w:numId w:val="35"/>
              </w:numPr>
              <w:rPr>
                <w:rFonts w:ascii="Arial" w:hAnsi="Arial" w:cs="Arial"/>
                <w:sz w:val="24"/>
                <w:szCs w:val="24"/>
              </w:rPr>
            </w:pPr>
            <w:r>
              <w:rPr>
                <w:rFonts w:ascii="Arial" w:hAnsi="Arial" w:cs="Arial"/>
                <w:sz w:val="24"/>
                <w:szCs w:val="24"/>
              </w:rPr>
              <w:t>Quality Accounts for Trusts</w:t>
            </w:r>
            <w:r w:rsidR="008152F6">
              <w:rPr>
                <w:rFonts w:ascii="Arial" w:hAnsi="Arial" w:cs="Arial"/>
                <w:sz w:val="24"/>
                <w:szCs w:val="24"/>
              </w:rPr>
              <w:t xml:space="preserve"> and mechanisms with </w:t>
            </w:r>
            <w:proofErr w:type="spellStart"/>
            <w:r w:rsidR="008152F6">
              <w:rPr>
                <w:rFonts w:ascii="Arial" w:hAnsi="Arial" w:cs="Arial"/>
                <w:sz w:val="24"/>
                <w:szCs w:val="24"/>
              </w:rPr>
              <w:t>Healthwatch</w:t>
            </w:r>
            <w:proofErr w:type="spellEnd"/>
          </w:p>
          <w:p w14:paraId="3F3196C9" w14:textId="053CB824" w:rsidR="00660FA1" w:rsidRPr="00660FA1" w:rsidRDefault="00660FA1" w:rsidP="00660FA1">
            <w:pPr>
              <w:rPr>
                <w:rFonts w:ascii="Arial" w:hAnsi="Arial" w:cs="Arial"/>
                <w:color w:val="FF0000"/>
                <w:sz w:val="24"/>
                <w:szCs w:val="24"/>
              </w:rPr>
            </w:pPr>
          </w:p>
        </w:tc>
        <w:tc>
          <w:tcPr>
            <w:tcW w:w="3119" w:type="dxa"/>
          </w:tcPr>
          <w:p w14:paraId="4D098617" w14:textId="64F5A538" w:rsidR="00E80407" w:rsidRDefault="00E80407" w:rsidP="00B53D14">
            <w:pPr>
              <w:pStyle w:val="ListParagraph"/>
              <w:numPr>
                <w:ilvl w:val="0"/>
                <w:numId w:val="36"/>
              </w:numPr>
              <w:rPr>
                <w:rFonts w:ascii="Arial" w:hAnsi="Arial" w:cs="Arial"/>
                <w:color w:val="FF0000"/>
                <w:sz w:val="24"/>
                <w:szCs w:val="24"/>
              </w:rPr>
            </w:pPr>
            <w:r w:rsidRPr="00B53D14">
              <w:rPr>
                <w:rFonts w:ascii="Arial" w:hAnsi="Arial" w:cs="Arial"/>
                <w:color w:val="FF0000"/>
                <w:sz w:val="24"/>
                <w:szCs w:val="24"/>
              </w:rPr>
              <w:t>Gary Halsall, LCC</w:t>
            </w:r>
          </w:p>
          <w:p w14:paraId="018F4251" w14:textId="1DF87B80" w:rsidR="00B53D14" w:rsidRDefault="00B53D14" w:rsidP="00B53D14">
            <w:pPr>
              <w:pStyle w:val="ListParagraph"/>
              <w:numPr>
                <w:ilvl w:val="0"/>
                <w:numId w:val="36"/>
              </w:numPr>
              <w:rPr>
                <w:rFonts w:ascii="Arial" w:hAnsi="Arial" w:cs="Arial"/>
                <w:color w:val="FF0000"/>
                <w:sz w:val="24"/>
                <w:szCs w:val="24"/>
              </w:rPr>
            </w:pPr>
            <w:r w:rsidRPr="009718A0">
              <w:rPr>
                <w:rFonts w:ascii="Arial" w:hAnsi="Arial" w:cs="Arial"/>
                <w:color w:val="FF0000"/>
                <w:sz w:val="24"/>
                <w:szCs w:val="24"/>
              </w:rPr>
              <w:t xml:space="preserve">Karen </w:t>
            </w:r>
            <w:proofErr w:type="spellStart"/>
            <w:r w:rsidRPr="009718A0">
              <w:rPr>
                <w:rFonts w:ascii="Arial" w:hAnsi="Arial" w:cs="Arial"/>
                <w:color w:val="FF0000"/>
                <w:sz w:val="24"/>
                <w:szCs w:val="24"/>
              </w:rPr>
              <w:t>Partington</w:t>
            </w:r>
            <w:proofErr w:type="spellEnd"/>
            <w:r w:rsidRPr="009718A0">
              <w:rPr>
                <w:rFonts w:ascii="Arial" w:hAnsi="Arial" w:cs="Arial"/>
                <w:color w:val="FF0000"/>
                <w:sz w:val="24"/>
                <w:szCs w:val="24"/>
              </w:rPr>
              <w:t>, Mark Pugh, LTHFT</w:t>
            </w:r>
          </w:p>
          <w:p w14:paraId="6B16285F" w14:textId="4C17BC2C" w:rsidR="00660FA1" w:rsidRPr="008152F6" w:rsidRDefault="00660FA1" w:rsidP="00B53D14">
            <w:pPr>
              <w:pStyle w:val="ListParagraph"/>
              <w:numPr>
                <w:ilvl w:val="0"/>
                <w:numId w:val="36"/>
              </w:numPr>
              <w:rPr>
                <w:rFonts w:ascii="Arial" w:hAnsi="Arial" w:cs="Arial"/>
                <w:sz w:val="24"/>
                <w:szCs w:val="24"/>
              </w:rPr>
            </w:pPr>
            <w:proofErr w:type="spellStart"/>
            <w:r w:rsidRPr="008152F6">
              <w:rPr>
                <w:rFonts w:ascii="Arial" w:hAnsi="Arial" w:cs="Arial"/>
                <w:sz w:val="24"/>
                <w:szCs w:val="24"/>
              </w:rPr>
              <w:t>Sheralee</w:t>
            </w:r>
            <w:proofErr w:type="spellEnd"/>
            <w:r w:rsidRPr="008152F6">
              <w:rPr>
                <w:rFonts w:ascii="Arial" w:hAnsi="Arial" w:cs="Arial"/>
                <w:sz w:val="24"/>
                <w:szCs w:val="24"/>
              </w:rPr>
              <w:t xml:space="preserve"> Turner-</w:t>
            </w:r>
            <w:proofErr w:type="spellStart"/>
            <w:r w:rsidRPr="008152F6">
              <w:rPr>
                <w:rFonts w:ascii="Arial" w:hAnsi="Arial" w:cs="Arial"/>
                <w:sz w:val="24"/>
                <w:szCs w:val="24"/>
              </w:rPr>
              <w:t>Birchall</w:t>
            </w:r>
            <w:proofErr w:type="spellEnd"/>
            <w:r w:rsidRPr="008152F6">
              <w:rPr>
                <w:rFonts w:ascii="Arial" w:hAnsi="Arial" w:cs="Arial"/>
                <w:sz w:val="24"/>
                <w:szCs w:val="24"/>
              </w:rPr>
              <w:t xml:space="preserve">, </w:t>
            </w:r>
            <w:proofErr w:type="spellStart"/>
            <w:r w:rsidRPr="008152F6">
              <w:rPr>
                <w:rFonts w:ascii="Arial" w:hAnsi="Arial" w:cs="Arial"/>
                <w:sz w:val="24"/>
                <w:szCs w:val="24"/>
              </w:rPr>
              <w:t>Healthwatch</w:t>
            </w:r>
            <w:proofErr w:type="spellEnd"/>
          </w:p>
          <w:p w14:paraId="6C726B94" w14:textId="77777777" w:rsidR="00230FE8" w:rsidRPr="00E80407" w:rsidRDefault="00230FE8" w:rsidP="00A32174">
            <w:pPr>
              <w:rPr>
                <w:rFonts w:ascii="Arial" w:hAnsi="Arial" w:cs="Arial"/>
                <w:color w:val="FF0000"/>
                <w:sz w:val="24"/>
                <w:szCs w:val="24"/>
              </w:rPr>
            </w:pPr>
          </w:p>
        </w:tc>
        <w:tc>
          <w:tcPr>
            <w:tcW w:w="5528" w:type="dxa"/>
          </w:tcPr>
          <w:p w14:paraId="16192741" w14:textId="3F74BFFE" w:rsidR="00E80407" w:rsidRDefault="00E80407" w:rsidP="008152F6">
            <w:pPr>
              <w:pStyle w:val="ListParagraph"/>
              <w:numPr>
                <w:ilvl w:val="0"/>
                <w:numId w:val="37"/>
              </w:numPr>
              <w:rPr>
                <w:rFonts w:ascii="Arial" w:hAnsi="Arial" w:cs="Arial"/>
                <w:color w:val="FF0000"/>
                <w:sz w:val="24"/>
                <w:szCs w:val="24"/>
              </w:rPr>
            </w:pPr>
            <w:r w:rsidRPr="00B53D14">
              <w:rPr>
                <w:rFonts w:ascii="Arial" w:hAnsi="Arial" w:cs="Arial"/>
                <w:color w:val="FF0000"/>
                <w:sz w:val="24"/>
                <w:szCs w:val="24"/>
              </w:rPr>
              <w:t>Advice and options for a revised purpose of the Committee's Steering Group for 2018/19 onwards</w:t>
            </w:r>
          </w:p>
          <w:p w14:paraId="60A6940C" w14:textId="17F838F3" w:rsidR="00B53D14" w:rsidRDefault="00B53D14" w:rsidP="008152F6">
            <w:pPr>
              <w:pStyle w:val="ListParagraph"/>
              <w:numPr>
                <w:ilvl w:val="0"/>
                <w:numId w:val="37"/>
              </w:numPr>
              <w:rPr>
                <w:rFonts w:ascii="Arial" w:hAnsi="Arial" w:cs="Arial"/>
                <w:color w:val="FF0000"/>
                <w:sz w:val="24"/>
                <w:szCs w:val="24"/>
              </w:rPr>
            </w:pPr>
            <w:r w:rsidRPr="009718A0">
              <w:rPr>
                <w:rFonts w:ascii="Arial" w:hAnsi="Arial" w:cs="Arial"/>
                <w:color w:val="FF0000"/>
                <w:sz w:val="24"/>
                <w:szCs w:val="24"/>
              </w:rPr>
              <w:t>Update on the mobilisation of the Emergency Department and recruitment issues</w:t>
            </w:r>
          </w:p>
          <w:p w14:paraId="7B994B64" w14:textId="53062A62" w:rsidR="008152F6" w:rsidRPr="008152F6" w:rsidRDefault="008152F6" w:rsidP="008152F6">
            <w:pPr>
              <w:pStyle w:val="ListParagraph"/>
              <w:numPr>
                <w:ilvl w:val="0"/>
                <w:numId w:val="37"/>
              </w:numPr>
              <w:rPr>
                <w:rFonts w:ascii="Arial" w:hAnsi="Arial" w:cs="Arial"/>
                <w:sz w:val="24"/>
                <w:szCs w:val="24"/>
              </w:rPr>
            </w:pPr>
            <w:r w:rsidRPr="00FA7F22">
              <w:rPr>
                <w:rFonts w:ascii="Arial" w:hAnsi="Arial" w:cs="Arial"/>
                <w:sz w:val="24"/>
                <w:szCs w:val="24"/>
              </w:rPr>
              <w:t>To formulate responses to requests from Trusts on their Quality Accounts</w:t>
            </w:r>
            <w:r>
              <w:rPr>
                <w:rFonts w:ascii="Arial" w:hAnsi="Arial" w:cs="Arial"/>
                <w:sz w:val="24"/>
                <w:szCs w:val="24"/>
              </w:rPr>
              <w:t xml:space="preserve">; consider potential mechanisms with </w:t>
            </w:r>
            <w:proofErr w:type="spellStart"/>
            <w:r>
              <w:rPr>
                <w:rFonts w:ascii="Arial" w:hAnsi="Arial" w:cs="Arial"/>
                <w:sz w:val="24"/>
                <w:szCs w:val="24"/>
              </w:rPr>
              <w:t>Healthwatch</w:t>
            </w:r>
            <w:proofErr w:type="spellEnd"/>
            <w:r>
              <w:rPr>
                <w:rFonts w:ascii="Arial" w:hAnsi="Arial" w:cs="Arial"/>
                <w:sz w:val="24"/>
                <w:szCs w:val="24"/>
              </w:rPr>
              <w:t xml:space="preserve"> and Impact Events.</w:t>
            </w:r>
          </w:p>
          <w:p w14:paraId="7C960B17" w14:textId="77777777" w:rsidR="00230FE8" w:rsidRPr="00E80407" w:rsidRDefault="00230FE8" w:rsidP="00A32174">
            <w:pPr>
              <w:rPr>
                <w:rFonts w:ascii="Arial" w:hAnsi="Arial" w:cs="Arial"/>
                <w:color w:val="FF0000"/>
                <w:sz w:val="24"/>
                <w:szCs w:val="24"/>
              </w:rPr>
            </w:pP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14:paraId="1DB3D573" w14:textId="77777777" w:rsidR="00230FE8" w:rsidRPr="00B8453A" w:rsidRDefault="00AF6C86" w:rsidP="00A32174">
            <w:pPr>
              <w:rPr>
                <w:rFonts w:ascii="Arial" w:hAnsi="Arial" w:cs="Arial"/>
                <w:sz w:val="24"/>
                <w:szCs w:val="24"/>
              </w:rPr>
            </w:pPr>
            <w:r>
              <w:rPr>
                <w:rFonts w:ascii="Arial" w:hAnsi="Arial" w:cs="Arial"/>
                <w:sz w:val="24"/>
                <w:szCs w:val="24"/>
              </w:rPr>
              <w:t>LCC Adult Social Care Winter Plan</w:t>
            </w:r>
          </w:p>
        </w:tc>
        <w:tc>
          <w:tcPr>
            <w:tcW w:w="3119" w:type="dxa"/>
          </w:tcPr>
          <w:p w14:paraId="17106A7B" w14:textId="77777777" w:rsidR="00230FE8" w:rsidRPr="00B8453A" w:rsidRDefault="00AF6C86" w:rsidP="00A32174">
            <w:pPr>
              <w:rPr>
                <w:rFonts w:ascii="Arial" w:hAnsi="Arial" w:cs="Arial"/>
                <w:sz w:val="24"/>
                <w:szCs w:val="24"/>
              </w:rPr>
            </w:pPr>
            <w:r>
              <w:rPr>
                <w:rFonts w:ascii="Arial" w:hAnsi="Arial" w:cs="Arial"/>
                <w:sz w:val="24"/>
                <w:szCs w:val="24"/>
              </w:rPr>
              <w:t>Tony Pounder, Sue Lott, LCC</w:t>
            </w:r>
          </w:p>
        </w:tc>
        <w:tc>
          <w:tcPr>
            <w:tcW w:w="5528" w:type="dxa"/>
          </w:tcPr>
          <w:p w14:paraId="6BD1B205" w14:textId="77777777" w:rsidR="00230FE8" w:rsidRPr="00B8453A" w:rsidRDefault="00AF6C86" w:rsidP="00A32174">
            <w:pPr>
              <w:rPr>
                <w:rFonts w:ascii="Arial" w:hAnsi="Arial" w:cs="Arial"/>
                <w:sz w:val="24"/>
                <w:szCs w:val="24"/>
              </w:rPr>
            </w:pPr>
            <w:r>
              <w:rPr>
                <w:rFonts w:ascii="Arial" w:hAnsi="Arial" w:cs="Arial"/>
                <w:sz w:val="24"/>
                <w:szCs w:val="24"/>
              </w:rPr>
              <w:t>Review the effective/robustness of the 2017 plan</w:t>
            </w: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230FE8" w:rsidRPr="00B8453A" w14:paraId="4E1D0005" w14:textId="77777777" w:rsidTr="00A32174">
        <w:tc>
          <w:tcPr>
            <w:tcW w:w="1656" w:type="dxa"/>
            <w:vAlign w:val="center"/>
          </w:tcPr>
          <w:p w14:paraId="3C618356" w14:textId="77777777" w:rsidR="00230FE8" w:rsidRPr="0073325A" w:rsidRDefault="00230FE8" w:rsidP="00A32174">
            <w:pPr>
              <w:jc w:val="center"/>
              <w:rPr>
                <w:rFonts w:ascii="Arial" w:hAnsi="Arial" w:cs="Arial"/>
                <w:color w:val="FF0000"/>
                <w:sz w:val="24"/>
                <w:szCs w:val="24"/>
              </w:rPr>
            </w:pPr>
            <w:r w:rsidRPr="0073325A">
              <w:rPr>
                <w:rFonts w:ascii="Arial" w:hAnsi="Arial" w:cs="Arial"/>
                <w:color w:val="FF0000"/>
                <w:sz w:val="24"/>
                <w:szCs w:val="24"/>
              </w:rPr>
              <w:lastRenderedPageBreak/>
              <w:t>16 May</w:t>
            </w:r>
          </w:p>
          <w:p w14:paraId="10058587" w14:textId="03F8549C" w:rsidR="009C22BC" w:rsidRPr="0073325A" w:rsidRDefault="009C22BC" w:rsidP="00A32174">
            <w:pPr>
              <w:jc w:val="center"/>
              <w:rPr>
                <w:rFonts w:ascii="Arial" w:hAnsi="Arial" w:cs="Arial"/>
                <w:color w:val="FF0000"/>
                <w:sz w:val="24"/>
                <w:szCs w:val="24"/>
              </w:rPr>
            </w:pPr>
            <w:r w:rsidRPr="0073325A">
              <w:rPr>
                <w:rFonts w:ascii="Arial" w:hAnsi="Arial" w:cs="Arial"/>
                <w:color w:val="FF0000"/>
                <w:sz w:val="24"/>
                <w:szCs w:val="24"/>
              </w:rPr>
              <w:t>(</w:t>
            </w:r>
            <w:proofErr w:type="gramStart"/>
            <w:r w:rsidRPr="0073325A">
              <w:rPr>
                <w:rFonts w:ascii="Arial" w:hAnsi="Arial" w:cs="Arial"/>
                <w:color w:val="FF0000"/>
                <w:sz w:val="24"/>
                <w:szCs w:val="24"/>
              </w:rPr>
              <w:t>all</w:t>
            </w:r>
            <w:proofErr w:type="gramEnd"/>
            <w:r w:rsidRPr="0073325A">
              <w:rPr>
                <w:rFonts w:ascii="Arial" w:hAnsi="Arial" w:cs="Arial"/>
                <w:color w:val="FF0000"/>
                <w:sz w:val="24"/>
                <w:szCs w:val="24"/>
              </w:rPr>
              <w:t xml:space="preserve"> day event?)</w:t>
            </w:r>
          </w:p>
        </w:tc>
        <w:tc>
          <w:tcPr>
            <w:tcW w:w="5710" w:type="dxa"/>
          </w:tcPr>
          <w:p w14:paraId="3EE04AE8" w14:textId="5436D98D" w:rsidR="00230FE8" w:rsidRPr="0073325A" w:rsidRDefault="009718A0" w:rsidP="00A32174">
            <w:pPr>
              <w:rPr>
                <w:rFonts w:ascii="Arial" w:hAnsi="Arial" w:cs="Arial"/>
                <w:color w:val="FF0000"/>
                <w:sz w:val="24"/>
                <w:szCs w:val="24"/>
              </w:rPr>
            </w:pPr>
            <w:r w:rsidRPr="0073325A">
              <w:rPr>
                <w:rFonts w:ascii="Arial" w:hAnsi="Arial" w:cs="Arial"/>
                <w:color w:val="FF0000"/>
                <w:sz w:val="24"/>
                <w:szCs w:val="24"/>
              </w:rPr>
              <w:t>Work plan workshop – planning for 2018/19</w:t>
            </w:r>
            <w:r w:rsidR="00A8021D" w:rsidRPr="0073325A">
              <w:rPr>
                <w:rFonts w:ascii="Arial" w:hAnsi="Arial" w:cs="Arial"/>
                <w:color w:val="FF0000"/>
                <w:sz w:val="24"/>
                <w:szCs w:val="24"/>
              </w:rPr>
              <w:t xml:space="preserve"> (open invite to full Committee)</w:t>
            </w:r>
            <w:r w:rsidRPr="0073325A">
              <w:rPr>
                <w:rFonts w:ascii="Arial" w:hAnsi="Arial" w:cs="Arial"/>
                <w:color w:val="FF0000"/>
                <w:sz w:val="24"/>
                <w:szCs w:val="24"/>
              </w:rPr>
              <w:t>?</w:t>
            </w:r>
          </w:p>
        </w:tc>
        <w:tc>
          <w:tcPr>
            <w:tcW w:w="3119" w:type="dxa"/>
          </w:tcPr>
          <w:p w14:paraId="20CBF12A" w14:textId="5C3F26A9" w:rsidR="000E3345" w:rsidRDefault="009718A0" w:rsidP="00A32174">
            <w:pPr>
              <w:rPr>
                <w:rFonts w:ascii="Arial" w:hAnsi="Arial" w:cs="Arial"/>
                <w:color w:val="FF0000"/>
                <w:sz w:val="24"/>
                <w:szCs w:val="24"/>
              </w:rPr>
            </w:pPr>
            <w:r w:rsidRPr="0073325A">
              <w:rPr>
                <w:rFonts w:ascii="Arial" w:hAnsi="Arial" w:cs="Arial"/>
                <w:color w:val="FF0000"/>
                <w:sz w:val="24"/>
                <w:szCs w:val="24"/>
              </w:rPr>
              <w:t>Louise Taylor, Dr Sakthi Karunanithi, Tony Pounder, LCC</w:t>
            </w:r>
            <w:r w:rsidR="009C22BC" w:rsidRPr="0073325A">
              <w:rPr>
                <w:rFonts w:ascii="Arial" w:hAnsi="Arial" w:cs="Arial"/>
                <w:color w:val="FF0000"/>
                <w:sz w:val="24"/>
                <w:szCs w:val="24"/>
              </w:rPr>
              <w:t xml:space="preserve"> and Cabinet Members for Health and Wellbeing and Adult Social Care</w:t>
            </w:r>
            <w:r w:rsidRPr="0073325A">
              <w:rPr>
                <w:rFonts w:ascii="Arial" w:hAnsi="Arial" w:cs="Arial"/>
                <w:color w:val="FF0000"/>
                <w:sz w:val="24"/>
                <w:szCs w:val="24"/>
              </w:rPr>
              <w:t xml:space="preserve">; </w:t>
            </w:r>
            <w:proofErr w:type="spellStart"/>
            <w:r w:rsidR="009C22BC" w:rsidRPr="0073325A">
              <w:rPr>
                <w:rFonts w:ascii="Arial" w:hAnsi="Arial" w:cs="Arial"/>
                <w:color w:val="FF0000"/>
                <w:sz w:val="24"/>
                <w:szCs w:val="24"/>
              </w:rPr>
              <w:t>Healthwatch</w:t>
            </w:r>
            <w:proofErr w:type="spellEnd"/>
            <w:r w:rsidR="009C22BC" w:rsidRPr="0073325A">
              <w:rPr>
                <w:rFonts w:ascii="Arial" w:hAnsi="Arial" w:cs="Arial"/>
                <w:color w:val="FF0000"/>
                <w:sz w:val="24"/>
                <w:szCs w:val="24"/>
              </w:rPr>
              <w:t xml:space="preserve"> Lancashire; NHS England and Healthier Lancashire and South Cumbria; NHS Improvement?; Lancashire Care Association;</w:t>
            </w:r>
            <w:r w:rsidR="005E3DFD">
              <w:rPr>
                <w:rFonts w:ascii="Arial" w:hAnsi="Arial" w:cs="Arial"/>
                <w:color w:val="FF0000"/>
                <w:sz w:val="24"/>
                <w:szCs w:val="24"/>
              </w:rPr>
              <w:t xml:space="preserve"> Lancashire Care Foundation Trust</w:t>
            </w:r>
          </w:p>
          <w:p w14:paraId="4AEF9480" w14:textId="77777777" w:rsidR="0091171B" w:rsidRDefault="0091171B" w:rsidP="00A32174">
            <w:pPr>
              <w:rPr>
                <w:rFonts w:ascii="Arial" w:hAnsi="Arial" w:cs="Arial"/>
                <w:color w:val="FF0000"/>
                <w:sz w:val="24"/>
                <w:szCs w:val="24"/>
              </w:rPr>
            </w:pPr>
          </w:p>
          <w:p w14:paraId="3DA68F55" w14:textId="33DFAFFB" w:rsidR="0091171B" w:rsidRPr="0073325A" w:rsidRDefault="0091171B" w:rsidP="00A32174">
            <w:pPr>
              <w:rPr>
                <w:rFonts w:ascii="Arial" w:hAnsi="Arial" w:cs="Arial"/>
                <w:color w:val="FF0000"/>
                <w:sz w:val="24"/>
                <w:szCs w:val="24"/>
              </w:rPr>
            </w:pPr>
            <w:r>
              <w:rPr>
                <w:rFonts w:ascii="Arial" w:hAnsi="Arial" w:cs="Arial"/>
                <w:color w:val="FF0000"/>
                <w:sz w:val="24"/>
                <w:szCs w:val="24"/>
              </w:rPr>
              <w:t>Briefing notes</w:t>
            </w:r>
            <w:r w:rsidR="00207442">
              <w:rPr>
                <w:rFonts w:ascii="Arial" w:hAnsi="Arial" w:cs="Arial"/>
                <w:color w:val="FF0000"/>
                <w:sz w:val="24"/>
                <w:szCs w:val="24"/>
              </w:rPr>
              <w:t xml:space="preserve"> from CCGs, Acute Trusts, NWAS?</w:t>
            </w:r>
          </w:p>
        </w:tc>
        <w:tc>
          <w:tcPr>
            <w:tcW w:w="5528" w:type="dxa"/>
          </w:tcPr>
          <w:p w14:paraId="038DC1F3" w14:textId="6C9429B9" w:rsidR="00A8021D" w:rsidRPr="0073325A" w:rsidRDefault="00A8021D" w:rsidP="00A8021D">
            <w:pPr>
              <w:rPr>
                <w:rFonts w:ascii="Arial" w:hAnsi="Arial" w:cs="Arial"/>
                <w:color w:val="FF0000"/>
                <w:sz w:val="24"/>
                <w:szCs w:val="24"/>
              </w:rPr>
            </w:pPr>
            <w:r w:rsidRPr="0073325A">
              <w:rPr>
                <w:rFonts w:ascii="Arial" w:hAnsi="Arial" w:cs="Arial"/>
                <w:color w:val="FF0000"/>
                <w:sz w:val="24"/>
                <w:szCs w:val="24"/>
              </w:rPr>
              <w:t>Presentations from strategic health and social care organisations setting out</w:t>
            </w:r>
            <w:r w:rsidR="0073325A" w:rsidRPr="0073325A">
              <w:rPr>
                <w:rFonts w:ascii="Arial" w:hAnsi="Arial" w:cs="Arial"/>
                <w:color w:val="FF0000"/>
                <w:sz w:val="24"/>
                <w:szCs w:val="24"/>
              </w:rPr>
              <w:t xml:space="preserve"> details of</w:t>
            </w:r>
            <w:r w:rsidRPr="0073325A">
              <w:rPr>
                <w:rFonts w:ascii="Arial" w:hAnsi="Arial" w:cs="Arial"/>
                <w:color w:val="FF0000"/>
                <w:sz w:val="24"/>
                <w:szCs w:val="24"/>
              </w:rPr>
              <w:t>:</w:t>
            </w:r>
          </w:p>
          <w:p w14:paraId="34BA4B13" w14:textId="77777777" w:rsidR="00A8021D" w:rsidRPr="0073325A" w:rsidRDefault="00A8021D" w:rsidP="00A8021D">
            <w:pPr>
              <w:rPr>
                <w:rFonts w:ascii="Arial" w:hAnsi="Arial" w:cs="Arial"/>
                <w:color w:val="FF0000"/>
                <w:sz w:val="24"/>
                <w:szCs w:val="24"/>
              </w:rPr>
            </w:pPr>
          </w:p>
          <w:p w14:paraId="5D613445"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Emerging issues;</w:t>
            </w:r>
          </w:p>
          <w:p w14:paraId="751F20F7"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Priorities and planned activity;</w:t>
            </w:r>
          </w:p>
          <w:p w14:paraId="4640A522"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Policy development;</w:t>
            </w:r>
          </w:p>
          <w:p w14:paraId="390BD781"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Timelines and deadlines; and</w:t>
            </w:r>
          </w:p>
          <w:p w14:paraId="165734A6" w14:textId="713A103B" w:rsidR="00A8021D" w:rsidRPr="0073325A" w:rsidRDefault="0073325A"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 xml:space="preserve">Ongoing work relating to </w:t>
            </w:r>
            <w:r w:rsidR="00A8021D" w:rsidRPr="0073325A">
              <w:rPr>
                <w:rFonts w:ascii="Arial" w:hAnsi="Arial" w:cs="Arial"/>
                <w:color w:val="FF0000"/>
                <w:sz w:val="24"/>
                <w:szCs w:val="24"/>
              </w:rPr>
              <w:t>the Five Year Forward View and the STP for</w:t>
            </w:r>
            <w:r w:rsidRPr="0073325A">
              <w:rPr>
                <w:rFonts w:ascii="Arial" w:hAnsi="Arial" w:cs="Arial"/>
                <w:color w:val="FF0000"/>
                <w:sz w:val="24"/>
                <w:szCs w:val="24"/>
              </w:rPr>
              <w:t xml:space="preserve"> Lancashire [and South Cumbria];</w:t>
            </w:r>
          </w:p>
          <w:p w14:paraId="623CAA4D" w14:textId="77777777" w:rsidR="0073325A" w:rsidRPr="0073325A" w:rsidRDefault="0073325A" w:rsidP="0073325A">
            <w:pPr>
              <w:rPr>
                <w:rFonts w:ascii="Arial" w:hAnsi="Arial" w:cs="Arial"/>
                <w:color w:val="FF0000"/>
                <w:sz w:val="24"/>
                <w:szCs w:val="24"/>
              </w:rPr>
            </w:pPr>
          </w:p>
          <w:p w14:paraId="289E6F5A" w14:textId="77777777" w:rsidR="00230FE8" w:rsidRPr="0073325A" w:rsidRDefault="0073325A" w:rsidP="0073325A">
            <w:pPr>
              <w:rPr>
                <w:rFonts w:ascii="Arial" w:hAnsi="Arial" w:cs="Arial"/>
                <w:color w:val="FF0000"/>
                <w:sz w:val="24"/>
                <w:szCs w:val="24"/>
              </w:rPr>
            </w:pPr>
            <w:r w:rsidRPr="0073325A">
              <w:rPr>
                <w:rFonts w:ascii="Arial" w:hAnsi="Arial" w:cs="Arial"/>
                <w:color w:val="FF0000"/>
                <w:sz w:val="24"/>
                <w:szCs w:val="24"/>
              </w:rPr>
              <w:t>For scrutiny t</w:t>
            </w:r>
            <w:r w:rsidR="00A8021D" w:rsidRPr="0073325A">
              <w:rPr>
                <w:rFonts w:ascii="Arial" w:hAnsi="Arial" w:cs="Arial"/>
                <w:color w:val="FF0000"/>
                <w:sz w:val="24"/>
                <w:szCs w:val="24"/>
              </w:rPr>
              <w:t xml:space="preserve">o identify topics of their choice for </w:t>
            </w:r>
            <w:r w:rsidRPr="0073325A">
              <w:rPr>
                <w:rFonts w:ascii="Arial" w:hAnsi="Arial" w:cs="Arial"/>
                <w:color w:val="FF0000"/>
                <w:sz w:val="24"/>
                <w:szCs w:val="24"/>
              </w:rPr>
              <w:t>the 2018/19 work plan</w:t>
            </w:r>
            <w:r w:rsidR="00A8021D" w:rsidRPr="0073325A">
              <w:rPr>
                <w:rFonts w:ascii="Arial" w:hAnsi="Arial" w:cs="Arial"/>
                <w:color w:val="FF0000"/>
                <w:sz w:val="24"/>
                <w:szCs w:val="24"/>
              </w:rPr>
              <w:t xml:space="preserve"> where they can add value and see potential</w:t>
            </w:r>
            <w:r w:rsidRPr="0073325A">
              <w:rPr>
                <w:rFonts w:ascii="Arial" w:hAnsi="Arial" w:cs="Arial"/>
                <w:color w:val="FF0000"/>
                <w:sz w:val="24"/>
                <w:szCs w:val="24"/>
              </w:rPr>
              <w:t xml:space="preserve"> objectives and</w:t>
            </w:r>
            <w:r w:rsidR="00A8021D" w:rsidRPr="0073325A">
              <w:rPr>
                <w:rFonts w:ascii="Arial" w:hAnsi="Arial" w:cs="Arial"/>
                <w:color w:val="FF0000"/>
                <w:sz w:val="24"/>
                <w:szCs w:val="24"/>
              </w:rPr>
              <w:t xml:space="preserve"> outcomes and </w:t>
            </w:r>
            <w:r w:rsidRPr="0073325A">
              <w:rPr>
                <w:rFonts w:ascii="Arial" w:hAnsi="Arial" w:cs="Arial"/>
                <w:color w:val="FF0000"/>
                <w:sz w:val="24"/>
                <w:szCs w:val="24"/>
              </w:rPr>
              <w:t xml:space="preserve">an opportunity </w:t>
            </w:r>
            <w:r w:rsidR="00A8021D" w:rsidRPr="0073325A">
              <w:rPr>
                <w:rFonts w:ascii="Arial" w:hAnsi="Arial" w:cs="Arial"/>
                <w:color w:val="FF0000"/>
                <w:sz w:val="24"/>
                <w:szCs w:val="24"/>
              </w:rPr>
              <w:t xml:space="preserve">to </w:t>
            </w:r>
            <w:r w:rsidRPr="0073325A">
              <w:rPr>
                <w:rFonts w:ascii="Arial" w:hAnsi="Arial" w:cs="Arial"/>
                <w:color w:val="FF0000"/>
                <w:sz w:val="24"/>
                <w:szCs w:val="24"/>
              </w:rPr>
              <w:t>formulate a focussed and</w:t>
            </w:r>
            <w:r w:rsidR="00A8021D" w:rsidRPr="0073325A">
              <w:rPr>
                <w:rFonts w:ascii="Arial" w:hAnsi="Arial" w:cs="Arial"/>
                <w:color w:val="FF0000"/>
                <w:sz w:val="24"/>
                <w:szCs w:val="24"/>
              </w:rPr>
              <w:t xml:space="preserve"> timely work plan</w:t>
            </w:r>
            <w:r w:rsidRPr="0073325A">
              <w:rPr>
                <w:rFonts w:ascii="Arial" w:hAnsi="Arial" w:cs="Arial"/>
                <w:color w:val="FF0000"/>
                <w:sz w:val="24"/>
                <w:szCs w:val="24"/>
              </w:rPr>
              <w:t>.</w:t>
            </w:r>
          </w:p>
          <w:p w14:paraId="39D57CAE" w14:textId="54AA6981" w:rsidR="0073325A" w:rsidRPr="0073325A" w:rsidRDefault="0073325A" w:rsidP="0073325A">
            <w:pPr>
              <w:rPr>
                <w:rFonts w:ascii="Arial" w:hAnsi="Arial" w:cs="Arial"/>
                <w:color w:val="FF0000"/>
                <w:sz w:val="24"/>
                <w:szCs w:val="24"/>
              </w:rPr>
            </w:pPr>
          </w:p>
        </w:tc>
      </w:tr>
      <w:tr w:rsidR="00230FE8" w:rsidRPr="00B8453A" w14:paraId="56106056" w14:textId="77777777" w:rsidTr="00A32174">
        <w:tc>
          <w:tcPr>
            <w:tcW w:w="1656" w:type="dxa"/>
            <w:shd w:val="clear" w:color="auto" w:fill="808080" w:themeFill="background1" w:themeFillShade="80"/>
            <w:vAlign w:val="center"/>
          </w:tcPr>
          <w:p w14:paraId="49968D5E" w14:textId="10AD1C3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t>Topics referred by the Committee for Steering Group's action:</w:t>
      </w:r>
    </w:p>
    <w:p w14:paraId="02AAD8CD" w14:textId="77777777"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14:paraId="6F4BF03C" w14:textId="77777777" w:rsidR="00B2156A"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w:t>
      </w:r>
      <w:proofErr w:type="spellStart"/>
      <w:r>
        <w:rPr>
          <w:rFonts w:ascii="Arial" w:hAnsi="Arial" w:cs="Arial"/>
          <w:sz w:val="24"/>
          <w:szCs w:val="24"/>
        </w:rPr>
        <w:t>Mulcahy</w:t>
      </w:r>
      <w:proofErr w:type="spellEnd"/>
      <w:r>
        <w:rPr>
          <w:rFonts w:ascii="Arial" w:hAnsi="Arial" w:cs="Arial"/>
          <w:sz w:val="24"/>
          <w:szCs w:val="24"/>
        </w:rPr>
        <w:t xml:space="preserve">,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61DDAD0" w14:textId="77777777"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lastRenderedPageBreak/>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520F8EAA" w14:textId="082A8651" w:rsidR="00230FE8" w:rsidRPr="009718A0" w:rsidRDefault="00C1232F" w:rsidP="009718A0">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 xml:space="preserve">on Registered Care Managers Network (RCMN) – Paul </w:t>
      </w:r>
      <w:proofErr w:type="spellStart"/>
      <w:r w:rsidR="005E18B2">
        <w:rPr>
          <w:rFonts w:ascii="Arial" w:hAnsi="Arial" w:cs="Arial"/>
          <w:sz w:val="24"/>
          <w:szCs w:val="24"/>
        </w:rPr>
        <w:t>Simic</w:t>
      </w:r>
      <w:proofErr w:type="spellEnd"/>
      <w:r w:rsidR="005E18B2">
        <w:rPr>
          <w:rFonts w:ascii="Arial" w:hAnsi="Arial" w:cs="Arial"/>
          <w:sz w:val="24"/>
          <w:szCs w:val="24"/>
        </w:rPr>
        <w:t>, CEO</w:t>
      </w:r>
    </w:p>
    <w:sectPr w:rsidR="00230FE8" w:rsidRPr="009718A0" w:rsidSect="00B8453A">
      <w:footerReference w:type="default" r:id="rId7"/>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193CEEE5"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sidR="009A0935">
      <w:rPr>
        <w:rFonts w:ascii="Arial" w:hAnsi="Arial" w:cs="Arial"/>
        <w:sz w:val="18"/>
        <w:szCs w:val="18"/>
      </w:rPr>
      <w:t>30</w:t>
    </w:r>
    <w:r>
      <w:rPr>
        <w:rFonts w:ascii="Arial" w:hAnsi="Arial" w:cs="Arial"/>
        <w:sz w:val="18"/>
        <w:szCs w:val="18"/>
      </w:rPr>
      <w:t xml:space="preserve"> </w:t>
    </w:r>
    <w:r w:rsidR="00B53D14">
      <w:rPr>
        <w:rFonts w:ascii="Arial" w:hAnsi="Arial" w:cs="Arial"/>
        <w:sz w:val="18"/>
        <w:szCs w:val="18"/>
      </w:rPr>
      <w:t>Novem</w:t>
    </w:r>
    <w:r>
      <w:rPr>
        <w:rFonts w:ascii="Arial" w:hAnsi="Arial" w:cs="Arial"/>
        <w:sz w:val="18"/>
        <w:szCs w:val="18"/>
      </w:rPr>
      <w:t>ber</w:t>
    </w:r>
    <w:r w:rsidR="00B8453A" w:rsidRPr="00B8453A">
      <w:rPr>
        <w:rFonts w:ascii="Arial" w:hAnsi="Arial" w:cs="Arial"/>
        <w:sz w:val="18"/>
        <w:szCs w:val="18"/>
      </w:rPr>
      <w:t xml:space="preserve"> 2017</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7871"/>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38FD"/>
    <w:multiLevelType w:val="hybridMultilevel"/>
    <w:tmpl w:val="110E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85A69"/>
    <w:multiLevelType w:val="hybridMultilevel"/>
    <w:tmpl w:val="14BCE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A1512"/>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E46EC"/>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2182F"/>
    <w:multiLevelType w:val="hybridMultilevel"/>
    <w:tmpl w:val="E884B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E3514"/>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024EEE"/>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04B22"/>
    <w:multiLevelType w:val="hybridMultilevel"/>
    <w:tmpl w:val="18EEB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32"/>
  </w:num>
  <w:num w:numId="5">
    <w:abstractNumId w:val="29"/>
  </w:num>
  <w:num w:numId="6">
    <w:abstractNumId w:val="12"/>
  </w:num>
  <w:num w:numId="7">
    <w:abstractNumId w:val="24"/>
  </w:num>
  <w:num w:numId="8">
    <w:abstractNumId w:val="28"/>
  </w:num>
  <w:num w:numId="9">
    <w:abstractNumId w:val="31"/>
  </w:num>
  <w:num w:numId="10">
    <w:abstractNumId w:val="22"/>
  </w:num>
  <w:num w:numId="11">
    <w:abstractNumId w:val="0"/>
  </w:num>
  <w:num w:numId="12">
    <w:abstractNumId w:val="7"/>
  </w:num>
  <w:num w:numId="13">
    <w:abstractNumId w:val="17"/>
  </w:num>
  <w:num w:numId="14">
    <w:abstractNumId w:val="20"/>
  </w:num>
  <w:num w:numId="15">
    <w:abstractNumId w:val="10"/>
  </w:num>
  <w:num w:numId="16">
    <w:abstractNumId w:val="36"/>
  </w:num>
  <w:num w:numId="17">
    <w:abstractNumId w:val="9"/>
  </w:num>
  <w:num w:numId="18">
    <w:abstractNumId w:val="21"/>
  </w:num>
  <w:num w:numId="19">
    <w:abstractNumId w:val="27"/>
  </w:num>
  <w:num w:numId="20">
    <w:abstractNumId w:val="33"/>
  </w:num>
  <w:num w:numId="21">
    <w:abstractNumId w:val="15"/>
  </w:num>
  <w:num w:numId="22">
    <w:abstractNumId w:val="13"/>
  </w:num>
  <w:num w:numId="23">
    <w:abstractNumId w:val="1"/>
  </w:num>
  <w:num w:numId="24">
    <w:abstractNumId w:val="34"/>
  </w:num>
  <w:num w:numId="25">
    <w:abstractNumId w:val="8"/>
  </w:num>
  <w:num w:numId="26">
    <w:abstractNumId w:val="5"/>
  </w:num>
  <w:num w:numId="27">
    <w:abstractNumId w:val="26"/>
  </w:num>
  <w:num w:numId="28">
    <w:abstractNumId w:val="16"/>
  </w:num>
  <w:num w:numId="29">
    <w:abstractNumId w:val="35"/>
  </w:num>
  <w:num w:numId="30">
    <w:abstractNumId w:val="37"/>
  </w:num>
  <w:num w:numId="31">
    <w:abstractNumId w:val="25"/>
  </w:num>
  <w:num w:numId="32">
    <w:abstractNumId w:val="30"/>
  </w:num>
  <w:num w:numId="33">
    <w:abstractNumId w:val="3"/>
  </w:num>
  <w:num w:numId="34">
    <w:abstractNumId w:val="23"/>
  </w:num>
  <w:num w:numId="35">
    <w:abstractNumId w:val="11"/>
  </w:num>
  <w:num w:numId="36">
    <w:abstractNumId w:val="19"/>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32FBD"/>
    <w:rsid w:val="00040C9B"/>
    <w:rsid w:val="00061C3E"/>
    <w:rsid w:val="000649A1"/>
    <w:rsid w:val="000C56C5"/>
    <w:rsid w:val="000E3345"/>
    <w:rsid w:val="001233EF"/>
    <w:rsid w:val="001C40E2"/>
    <w:rsid w:val="001F620F"/>
    <w:rsid w:val="00207442"/>
    <w:rsid w:val="00222DAB"/>
    <w:rsid w:val="00223170"/>
    <w:rsid w:val="00230FE8"/>
    <w:rsid w:val="00240CF6"/>
    <w:rsid w:val="00252CFD"/>
    <w:rsid w:val="00293DCB"/>
    <w:rsid w:val="00295CA5"/>
    <w:rsid w:val="002A6450"/>
    <w:rsid w:val="002D7DE9"/>
    <w:rsid w:val="002E64EE"/>
    <w:rsid w:val="00313360"/>
    <w:rsid w:val="00360267"/>
    <w:rsid w:val="00373878"/>
    <w:rsid w:val="003945C5"/>
    <w:rsid w:val="003A003D"/>
    <w:rsid w:val="003A04DC"/>
    <w:rsid w:val="003B0DD2"/>
    <w:rsid w:val="003C04D7"/>
    <w:rsid w:val="003C4D6E"/>
    <w:rsid w:val="00417A1C"/>
    <w:rsid w:val="00425101"/>
    <w:rsid w:val="00427924"/>
    <w:rsid w:val="00427DE2"/>
    <w:rsid w:val="0045478A"/>
    <w:rsid w:val="004627E8"/>
    <w:rsid w:val="00470FBB"/>
    <w:rsid w:val="00485CA0"/>
    <w:rsid w:val="004B0998"/>
    <w:rsid w:val="004C0096"/>
    <w:rsid w:val="004C47FF"/>
    <w:rsid w:val="004D3AA8"/>
    <w:rsid w:val="004D634C"/>
    <w:rsid w:val="004E1B3A"/>
    <w:rsid w:val="004F4C12"/>
    <w:rsid w:val="005B3B0F"/>
    <w:rsid w:val="005C25CB"/>
    <w:rsid w:val="005E18B2"/>
    <w:rsid w:val="005E3DFD"/>
    <w:rsid w:val="005F45C5"/>
    <w:rsid w:val="00660FA1"/>
    <w:rsid w:val="006640EB"/>
    <w:rsid w:val="00673912"/>
    <w:rsid w:val="006A364E"/>
    <w:rsid w:val="0073325A"/>
    <w:rsid w:val="00735784"/>
    <w:rsid w:val="00736563"/>
    <w:rsid w:val="007520EC"/>
    <w:rsid w:val="0075772B"/>
    <w:rsid w:val="007A5BB2"/>
    <w:rsid w:val="007B53CE"/>
    <w:rsid w:val="008152F6"/>
    <w:rsid w:val="008406B8"/>
    <w:rsid w:val="00845A08"/>
    <w:rsid w:val="008666CA"/>
    <w:rsid w:val="008679E5"/>
    <w:rsid w:val="00882B27"/>
    <w:rsid w:val="00893D04"/>
    <w:rsid w:val="00897CC1"/>
    <w:rsid w:val="008C3233"/>
    <w:rsid w:val="008C764E"/>
    <w:rsid w:val="00900C08"/>
    <w:rsid w:val="0091171B"/>
    <w:rsid w:val="00931B5F"/>
    <w:rsid w:val="0094280F"/>
    <w:rsid w:val="00955795"/>
    <w:rsid w:val="009718A0"/>
    <w:rsid w:val="009A0935"/>
    <w:rsid w:val="009A4799"/>
    <w:rsid w:val="009C22BC"/>
    <w:rsid w:val="009D7934"/>
    <w:rsid w:val="009E5B2F"/>
    <w:rsid w:val="009E70CD"/>
    <w:rsid w:val="009F2B94"/>
    <w:rsid w:val="00A0730B"/>
    <w:rsid w:val="00A07F9B"/>
    <w:rsid w:val="00A45F7F"/>
    <w:rsid w:val="00A5294C"/>
    <w:rsid w:val="00A8021D"/>
    <w:rsid w:val="00AA22BE"/>
    <w:rsid w:val="00AF6C86"/>
    <w:rsid w:val="00AF77A4"/>
    <w:rsid w:val="00B2156A"/>
    <w:rsid w:val="00B27A92"/>
    <w:rsid w:val="00B53D14"/>
    <w:rsid w:val="00B570BB"/>
    <w:rsid w:val="00B8453A"/>
    <w:rsid w:val="00BD69C8"/>
    <w:rsid w:val="00C04012"/>
    <w:rsid w:val="00C1232F"/>
    <w:rsid w:val="00C23FCF"/>
    <w:rsid w:val="00C33B2A"/>
    <w:rsid w:val="00C81C11"/>
    <w:rsid w:val="00C8416C"/>
    <w:rsid w:val="00CA6858"/>
    <w:rsid w:val="00CA7675"/>
    <w:rsid w:val="00CB52DA"/>
    <w:rsid w:val="00CC4CD2"/>
    <w:rsid w:val="00CC6D90"/>
    <w:rsid w:val="00CD3DD0"/>
    <w:rsid w:val="00CF6DD0"/>
    <w:rsid w:val="00D121D7"/>
    <w:rsid w:val="00D1784F"/>
    <w:rsid w:val="00D36A32"/>
    <w:rsid w:val="00D57AC0"/>
    <w:rsid w:val="00D837C0"/>
    <w:rsid w:val="00D94C98"/>
    <w:rsid w:val="00DB42F2"/>
    <w:rsid w:val="00DD34F4"/>
    <w:rsid w:val="00E315BA"/>
    <w:rsid w:val="00E324A5"/>
    <w:rsid w:val="00E475D2"/>
    <w:rsid w:val="00E52921"/>
    <w:rsid w:val="00E80407"/>
    <w:rsid w:val="00ED5F99"/>
    <w:rsid w:val="00ED65D0"/>
    <w:rsid w:val="00EE5381"/>
    <w:rsid w:val="00EF6EF4"/>
    <w:rsid w:val="00F03E7D"/>
    <w:rsid w:val="00F11597"/>
    <w:rsid w:val="00F14009"/>
    <w:rsid w:val="00F27136"/>
    <w:rsid w:val="00F44D41"/>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1936</TotalTime>
  <Pages>9</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106</cp:revision>
  <dcterms:created xsi:type="dcterms:W3CDTF">2017-07-02T18:37:00Z</dcterms:created>
  <dcterms:modified xsi:type="dcterms:W3CDTF">2017-11-30T17:13:00Z</dcterms:modified>
</cp:coreProperties>
</file>